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77777777" w:rsidR="00EA0B41" w:rsidRPr="00C9604A" w:rsidRDefault="00EA0B41" w:rsidP="00072737">
      <w:pPr>
        <w:autoSpaceDE w:val="0"/>
        <w:autoSpaceDN w:val="0"/>
        <w:adjustRightInd w:val="0"/>
        <w:rPr>
          <w:rFonts w:asciiTheme="minorHAnsi" w:hAnsiTheme="minorHAnsi" w:cstheme="minorHAnsi"/>
          <w:color w:val="000000"/>
          <w:sz w:val="20"/>
          <w:szCs w:val="20"/>
        </w:rPr>
      </w:pP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38AE2111" w:rsidR="00FF5C78" w:rsidRPr="00C9604A" w:rsidRDefault="0070709C"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Centrum </w:t>
            </w:r>
            <w:r w:rsidR="008E5632" w:rsidRPr="00C9604A">
              <w:rPr>
                <w:rFonts w:asciiTheme="minorHAnsi" w:hAnsiTheme="minorHAnsi" w:cstheme="minorHAnsi"/>
                <w:color w:val="000000"/>
                <w:sz w:val="20"/>
                <w:szCs w:val="20"/>
              </w:rPr>
              <w:t>Biznesowe</w:t>
            </w:r>
            <w:r w:rsidR="00535176">
              <w:rPr>
                <w:rFonts w:asciiTheme="minorHAnsi" w:hAnsiTheme="minorHAnsi" w:cstheme="minorHAnsi"/>
                <w:color w:val="000000"/>
                <w:sz w:val="20"/>
                <w:szCs w:val="20"/>
              </w:rPr>
              <w:t xml:space="preserve"> / Oddział</w:t>
            </w:r>
            <w:r w:rsidR="00581323">
              <w:rPr>
                <w:rFonts w:asciiTheme="minorHAnsi" w:hAnsiTheme="minorHAnsi" w:cstheme="minorHAnsi"/>
                <w:color w:val="000000"/>
                <w:sz w:val="20"/>
                <w:szCs w:val="20"/>
              </w:rPr>
              <w:t xml:space="preserve"> operacyjny</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CEBB78E" w14:textId="77777777" w:rsidR="000F29EB" w:rsidRDefault="000F29EB" w:rsidP="00B22493">
      <w:pPr>
        <w:jc w:val="center"/>
        <w:rPr>
          <w:rFonts w:asciiTheme="minorHAnsi" w:hAnsiTheme="minorHAnsi" w:cstheme="minorHAnsi"/>
          <w:b/>
          <w:bCs/>
          <w:color w:val="000000"/>
          <w:sz w:val="28"/>
          <w:szCs w:val="28"/>
        </w:rPr>
      </w:pPr>
    </w:p>
    <w:p w14:paraId="65EAC97B" w14:textId="5B5E812C" w:rsidR="000D0437" w:rsidRPr="00C9604A"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5572AA" w:rsidRPr="00C9604A">
        <w:rPr>
          <w:rFonts w:asciiTheme="minorHAnsi" w:hAnsiTheme="minorHAnsi" w:cstheme="minorHAnsi"/>
          <w:b/>
          <w:bCs/>
          <w:color w:val="000000"/>
          <w:sz w:val="28"/>
          <w:szCs w:val="28"/>
        </w:rPr>
        <w:t>POŻYCZKI</w:t>
      </w:r>
      <w:r w:rsidR="00BD7F75">
        <w:rPr>
          <w:rFonts w:asciiTheme="minorHAnsi" w:hAnsiTheme="minorHAnsi" w:cstheme="minorHAnsi"/>
          <w:b/>
          <w:bCs/>
          <w:color w:val="000000"/>
          <w:sz w:val="28"/>
          <w:szCs w:val="28"/>
        </w:rPr>
        <w:t xml:space="preserve"> EE </w:t>
      </w:r>
      <w:r w:rsidR="005F3CDD">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5572AA" w:rsidRPr="00C9604A">
        <w:rPr>
          <w:rFonts w:asciiTheme="minorHAnsi" w:hAnsiTheme="minorHAnsi" w:cstheme="minorHAnsi"/>
          <w:b/>
          <w:bCs/>
          <w:color w:val="000000"/>
          <w:sz w:val="28"/>
          <w:szCs w:val="28"/>
        </w:rPr>
        <w:t xml:space="preserve"> </w:t>
      </w:r>
    </w:p>
    <w:p w14:paraId="409B12E5" w14:textId="77777777" w:rsidR="005572AA" w:rsidRPr="00C9604A" w:rsidRDefault="005572AA" w:rsidP="005572AA">
      <w:pPr>
        <w:jc w:val="center"/>
        <w:rPr>
          <w:rFonts w:asciiTheme="minorHAnsi" w:hAnsiTheme="minorHAnsi" w:cstheme="minorHAnsi"/>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7"/>
        <w:gridCol w:w="6066"/>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8AD5581" w14:textId="6AE7FEBD" w:rsidR="0097666D" w:rsidRPr="00C9604A" w:rsidRDefault="0097666D" w:rsidP="00581323">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9B581D">
              <w:rPr>
                <w:rFonts w:asciiTheme="minorHAnsi" w:hAnsiTheme="minorHAnsi" w:cstheme="minorHAnsi"/>
                <w:b/>
                <w:bCs/>
                <w:color w:val="000000"/>
                <w:sz w:val="20"/>
                <w:szCs w:val="20"/>
              </w:rPr>
              <w:t>Wnioskodawcy</w:t>
            </w:r>
          </w:p>
          <w:p w14:paraId="65EAC97D" w14:textId="768F0B31" w:rsidR="0097666D" w:rsidRPr="00C9604A" w:rsidRDefault="00000000"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text/>
              </w:sdtPr>
              <w:sdtContent>
                <w:r w:rsidR="0097666D" w:rsidRPr="00C9604A">
                  <w:rPr>
                    <w:rFonts w:asciiTheme="minorHAnsi" w:hAnsiTheme="minorHAnsi" w:cstheme="minorHAnsi"/>
                    <w:color w:val="000000"/>
                    <w:sz w:val="20"/>
                    <w:szCs w:val="20"/>
                  </w:rPr>
                  <w:t>.</w:t>
                </w:r>
              </w:sdtContent>
            </w:sdt>
          </w:p>
        </w:tc>
      </w:tr>
      <w:tr w:rsidR="0097666D" w:rsidRPr="00C9604A" w14:paraId="1C5FF359" w14:textId="77777777" w:rsidTr="00E3777D">
        <w:trPr>
          <w:trHeight w:val="340"/>
        </w:trPr>
        <w:tc>
          <w:tcPr>
            <w:tcW w:w="4707" w:type="dxa"/>
            <w:shd w:val="clear" w:color="auto" w:fill="F2F2F2" w:themeFill="background1" w:themeFillShade="F2"/>
            <w:vAlign w:val="center"/>
          </w:tcPr>
          <w:p w14:paraId="30B4208E" w14:textId="16EF2867"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Nazwa </w:t>
            </w:r>
            <w:r w:rsidR="009B581D">
              <w:rPr>
                <w:rFonts w:asciiTheme="minorHAnsi" w:hAnsiTheme="minorHAnsi" w:cstheme="minorHAnsi"/>
                <w:color w:val="000000"/>
                <w:sz w:val="20"/>
                <w:szCs w:val="20"/>
              </w:rPr>
              <w:t>Wnioskodawcy</w:t>
            </w:r>
          </w:p>
        </w:tc>
        <w:tc>
          <w:tcPr>
            <w:tcW w:w="6066" w:type="dxa"/>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246F" w:rsidRPr="00C9604A" w14:paraId="06E75F6B" w14:textId="77777777" w:rsidTr="00E3777D">
        <w:trPr>
          <w:trHeight w:val="340"/>
        </w:trPr>
        <w:tc>
          <w:tcPr>
            <w:tcW w:w="4707"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455F0A0" w14:textId="58F1DBBA" w:rsidR="00703618" w:rsidRPr="00581323" w:rsidRDefault="00703618" w:rsidP="00C527EF">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Rozporządzenia Komisji (UE) nr 651/2014 z dnia 17 czerwca 2014 r. uznającego niektóre</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066" w:type="dxa"/>
            <w:vAlign w:val="center"/>
          </w:tcPr>
          <w:p w14:paraId="78570AA6" w14:textId="2ACA9DF3" w:rsidR="0030246F" w:rsidRPr="00581323"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28153505"/>
                <w14:checkbox>
                  <w14:checked w14:val="0"/>
                  <w14:checkedState w14:val="2612" w14:font="MS Gothic"/>
                  <w14:uncheckedState w14:val="2610" w14:font="MS Gothic"/>
                </w14:checkbox>
              </w:sdtPr>
              <w:sdtContent>
                <w:r w:rsidR="00581323">
                  <w:rPr>
                    <w:rFonts w:ascii="MS Gothic" w:eastAsia="MS Gothic" w:hAnsi="MS Gothic" w:cstheme="minorHAnsi" w:hint="eastAsia"/>
                    <w:color w:val="000000"/>
                    <w:sz w:val="20"/>
                    <w:szCs w:val="20"/>
                  </w:rPr>
                  <w:t>☐</w:t>
                </w:r>
              </w:sdtContent>
            </w:sdt>
            <w:r w:rsidR="0030246F" w:rsidRPr="00581323">
              <w:rPr>
                <w:rFonts w:asciiTheme="minorHAnsi" w:hAnsiTheme="minorHAnsi" w:cstheme="minorHAnsi"/>
                <w:color w:val="000000"/>
                <w:sz w:val="20"/>
                <w:szCs w:val="20"/>
              </w:rPr>
              <w:t xml:space="preserve"> MIKRO              </w:t>
            </w:r>
          </w:p>
          <w:p w14:paraId="1930B233" w14:textId="77777777" w:rsidR="0030246F" w:rsidRPr="00581323" w:rsidRDefault="0030246F" w:rsidP="0030246F">
            <w:pPr>
              <w:ind w:left="720"/>
              <w:rPr>
                <w:rFonts w:asciiTheme="minorHAnsi" w:hAnsiTheme="minorHAnsi" w:cstheme="minorHAnsi"/>
                <w:color w:val="000000"/>
                <w:sz w:val="20"/>
                <w:szCs w:val="20"/>
              </w:rPr>
            </w:pPr>
          </w:p>
          <w:p w14:paraId="086F22A4" w14:textId="77777777" w:rsidR="00CA5A2B"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Content>
                <w:r w:rsidR="0030246F" w:rsidRPr="00CA5A2B">
                  <w:rPr>
                    <w:rFonts w:ascii="MS Gothic" w:eastAsia="MS Gothic" w:hAnsi="MS Gothic" w:cs="Segoe UI Symbol"/>
                    <w:color w:val="000000"/>
                    <w:sz w:val="20"/>
                    <w:szCs w:val="20"/>
                  </w:rPr>
                  <w:t>☐</w:t>
                </w:r>
              </w:sdtContent>
            </w:sdt>
            <w:r w:rsidR="0030246F" w:rsidRPr="00581323">
              <w:rPr>
                <w:rFonts w:asciiTheme="minorHAnsi" w:hAnsiTheme="minorHAnsi" w:cstheme="minorHAnsi"/>
                <w:color w:val="000000"/>
                <w:sz w:val="20"/>
                <w:szCs w:val="20"/>
              </w:rPr>
              <w:t xml:space="preserve"> MAŁE   </w:t>
            </w:r>
          </w:p>
          <w:p w14:paraId="7AA828A3" w14:textId="77777777" w:rsidR="00C1744E" w:rsidRDefault="00C1744E" w:rsidP="008A58AA">
            <w:pPr>
              <w:rPr>
                <w:rFonts w:asciiTheme="minorHAnsi" w:hAnsiTheme="minorHAnsi" w:cstheme="minorHAnsi"/>
                <w:color w:val="000000"/>
                <w:sz w:val="20"/>
                <w:szCs w:val="20"/>
              </w:rPr>
            </w:pPr>
          </w:p>
          <w:p w14:paraId="5FFCF8F3" w14:textId="77777777" w:rsidR="0030246F" w:rsidRPr="00530A3C" w:rsidRDefault="0030246F" w:rsidP="00E3777D">
            <w:pPr>
              <w:ind w:left="720"/>
              <w:rPr>
                <w:rStyle w:val="Odwoaniedokomentarza"/>
              </w:rPr>
            </w:pP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3BFB6B2A"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r w:rsidR="009B581D">
              <w:rPr>
                <w:rFonts w:asciiTheme="minorHAnsi" w:hAnsiTheme="minorHAnsi" w:cstheme="minorHAnsi"/>
                <w:b/>
                <w:bCs/>
                <w:sz w:val="20"/>
                <w:szCs w:val="20"/>
              </w:rPr>
              <w:t xml:space="preserve"> </w:t>
            </w:r>
            <w:r w:rsidR="009B581D" w:rsidRPr="00E72D69">
              <w:rPr>
                <w:rFonts w:asciiTheme="minorHAnsi" w:hAnsiTheme="minorHAnsi" w:cstheme="minorHAnsi"/>
                <w:color w:val="000000"/>
                <w:sz w:val="20"/>
                <w:szCs w:val="20"/>
              </w:rPr>
              <w:t>(zwana dalej „pożyczką”)</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57752F28" w:rsidR="00B66957" w:rsidRPr="00C9604A" w:rsidRDefault="00000000" w:rsidP="00B66957">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Content>
                <w:r w:rsidR="00B66957">
                  <w:rPr>
                    <w:rFonts w:ascii="MS Gothic" w:eastAsia="MS Gothic" w:hAnsi="MS Gothic" w:cs="Segoe UI Symbol" w:hint="eastAsia"/>
                    <w:b/>
                    <w:color w:val="000000"/>
                    <w:sz w:val="20"/>
                    <w:szCs w:val="20"/>
                  </w:rPr>
                  <w:t>☐</w:t>
                </w:r>
              </w:sdtContent>
            </w:sdt>
            <w:r w:rsidR="00B66957" w:rsidRPr="00C9604A">
              <w:rPr>
                <w:rFonts w:asciiTheme="minorHAnsi" w:hAnsiTheme="minorHAnsi" w:cstheme="minorHAnsi"/>
                <w:b/>
                <w:color w:val="000000"/>
                <w:sz w:val="20"/>
                <w:szCs w:val="20"/>
              </w:rPr>
              <w:t xml:space="preserve">Pożyczka </w:t>
            </w:r>
            <w:r w:rsidR="00B66957">
              <w:rPr>
                <w:rFonts w:asciiTheme="minorHAnsi" w:hAnsiTheme="minorHAnsi" w:cstheme="minorHAnsi"/>
                <w:b/>
                <w:color w:val="000000"/>
                <w:sz w:val="20"/>
                <w:szCs w:val="20"/>
              </w:rPr>
              <w:t xml:space="preserve">EE </w:t>
            </w:r>
            <w:r w:rsidR="005F3CDD">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9B581D"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6C4FB98F" w:rsidR="009B581D" w:rsidRPr="00C9604A" w:rsidRDefault="009B581D" w:rsidP="009B581D">
            <w:pPr>
              <w:ind w:left="356"/>
              <w:rPr>
                <w:rFonts w:asciiTheme="minorHAnsi" w:hAnsiTheme="minorHAnsi" w:cstheme="minorHAnsi"/>
                <w:color w:val="000000"/>
                <w:sz w:val="20"/>
                <w:szCs w:val="20"/>
              </w:rPr>
            </w:pPr>
            <w:r>
              <w:rPr>
                <w:rFonts w:asciiTheme="minorHAnsi" w:hAnsiTheme="minorHAnsi" w:cstheme="minorHAnsi"/>
                <w:color w:val="000000"/>
                <w:sz w:val="20"/>
                <w:szCs w:val="20"/>
              </w:rPr>
              <w:t xml:space="preserve">Planowany poziom umorzenia (do 20% </w:t>
            </w:r>
            <w:r w:rsidR="000A127C">
              <w:rPr>
                <w:rFonts w:asciiTheme="minorHAnsi" w:hAnsiTheme="minorHAnsi" w:cstheme="minorHAnsi"/>
                <w:color w:val="000000"/>
                <w:sz w:val="20"/>
                <w:szCs w:val="20"/>
              </w:rPr>
              <w:t>kapitału</w:t>
            </w:r>
            <w:r>
              <w:rPr>
                <w:rFonts w:asciiTheme="minorHAnsi" w:hAnsiTheme="minorHAnsi" w:cstheme="minorHAnsi"/>
                <w:color w:val="000000"/>
                <w:sz w:val="20"/>
                <w:szCs w:val="20"/>
              </w:rPr>
              <w:t xml:space="preserve"> pożyczki</w:t>
            </w:r>
            <w:r w:rsidR="007B6383">
              <w:rPr>
                <w:rFonts w:asciiTheme="minorHAnsi" w:hAnsiTheme="minorHAnsi" w:cstheme="minorHAnsi"/>
                <w:color w:val="000000"/>
                <w:sz w:val="20"/>
                <w:szCs w:val="20"/>
              </w:rPr>
              <w:t>)</w:t>
            </w:r>
            <w:r>
              <w:rPr>
                <w:rFonts w:asciiTheme="minorHAnsi" w:hAnsiTheme="minorHAnsi" w:cstheme="minorHAnsi"/>
                <w:color w:val="000000"/>
                <w:sz w:val="20"/>
                <w:szCs w:val="20"/>
              </w:rPr>
              <w:t>:</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156DDE3A" w14:textId="77777777" w:rsidR="009B581D" w:rsidRPr="008D326E" w:rsidRDefault="00000000" w:rsidP="009B581D">
            <w:pPr>
              <w:spacing w:after="120"/>
              <w:jc w:val="both"/>
              <w:rPr>
                <w:rFonts w:asciiTheme="minorHAnsi" w:hAnsiTheme="minorHAnsi" w:cstheme="minorHAnsi"/>
                <w:color w:val="000000"/>
                <w:sz w:val="20"/>
                <w:szCs w:val="20"/>
              </w:rPr>
            </w:pPr>
            <w:sdt>
              <w:sdtPr>
                <w:rPr>
                  <w:rFonts w:ascii="MS Gothic" w:eastAsia="MS Gothic" w:hAnsi="MS Gothic" w:cstheme="minorHAnsi"/>
                  <w:color w:val="000000"/>
                  <w:sz w:val="20"/>
                  <w:szCs w:val="20"/>
                </w:rPr>
                <w:id w:val="-866913898"/>
                <w14:checkbox>
                  <w14:checked w14:val="0"/>
                  <w14:checkedState w14:val="2612" w14:font="MS Gothic"/>
                  <w14:uncheckedState w14:val="2610" w14:font="MS Gothic"/>
                </w14:checkbox>
              </w:sdtPr>
              <w:sdtContent>
                <w:r w:rsidR="009B581D" w:rsidRPr="00696457">
                  <w:rPr>
                    <w:rFonts w:ascii="MS Gothic" w:eastAsia="MS Gothic" w:hAnsi="MS Gothic" w:cstheme="minorHAnsi"/>
                    <w:color w:val="000000"/>
                    <w:sz w:val="20"/>
                    <w:szCs w:val="20"/>
                  </w:rPr>
                  <w:t>☐</w:t>
                </w:r>
              </w:sdtContent>
            </w:sdt>
            <w:r w:rsidR="009B581D" w:rsidRPr="00696457">
              <w:rPr>
                <w:rFonts w:asciiTheme="minorHAnsi" w:hAnsiTheme="minorHAnsi" w:cstheme="minorHAnsi"/>
                <w:color w:val="000000"/>
                <w:sz w:val="20"/>
                <w:szCs w:val="20"/>
              </w:rPr>
              <w:t xml:space="preserve"> 10% kapitału pożyczki, gdy inwestycja przewiduje oszczędność energii pierwotnej na poziomie minimum 40%</w:t>
            </w:r>
            <w:r w:rsidR="009B581D" w:rsidRPr="008D326E">
              <w:rPr>
                <w:rFonts w:asciiTheme="minorHAnsi" w:hAnsiTheme="minorHAnsi" w:cstheme="minorHAnsi"/>
                <w:color w:val="000000"/>
                <w:sz w:val="20"/>
                <w:szCs w:val="20"/>
              </w:rPr>
              <w:t>;</w:t>
            </w:r>
          </w:p>
          <w:p w14:paraId="32F31543" w14:textId="77777777" w:rsidR="009B581D" w:rsidRDefault="00000000" w:rsidP="009B581D">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9B581D">
                  <w:rPr>
                    <w:rFonts w:ascii="MS Gothic" w:eastAsia="MS Gothic" w:hAnsi="MS Gothic" w:cstheme="minorHAnsi" w:hint="eastAsia"/>
                    <w:color w:val="000000"/>
                    <w:sz w:val="20"/>
                    <w:szCs w:val="20"/>
                  </w:rPr>
                  <w:t>☐</w:t>
                </w:r>
              </w:sdtContent>
            </w:sdt>
            <w:r w:rsidR="009B581D" w:rsidRPr="008D326E">
              <w:rPr>
                <w:rFonts w:asciiTheme="minorHAnsi" w:hAnsiTheme="minorHAnsi" w:cstheme="minorHAnsi"/>
                <w:color w:val="000000"/>
                <w:sz w:val="20"/>
                <w:szCs w:val="20"/>
              </w:rPr>
              <w:t xml:space="preserve"> </w:t>
            </w:r>
            <w:r w:rsidR="009B581D" w:rsidRPr="00696457">
              <w:rPr>
                <w:rFonts w:asciiTheme="minorHAnsi" w:hAnsiTheme="minorHAnsi" w:cstheme="minorHAnsi"/>
                <w:color w:val="000000"/>
                <w:sz w:val="20"/>
                <w:szCs w:val="20"/>
              </w:rPr>
              <w:t>10% kapitału pożyczki, gdy inwestycja polega na termomodernizacji budynku</w:t>
            </w:r>
          </w:p>
          <w:p w14:paraId="72C3A209" w14:textId="77777777" w:rsidR="005115EE" w:rsidRDefault="005115EE" w:rsidP="009B581D">
            <w:pPr>
              <w:rPr>
                <w:rFonts w:asciiTheme="minorHAnsi" w:hAnsiTheme="minorHAnsi" w:cstheme="minorHAnsi"/>
                <w:color w:val="000000"/>
                <w:sz w:val="20"/>
                <w:szCs w:val="20"/>
              </w:rPr>
            </w:pPr>
          </w:p>
          <w:p w14:paraId="4E980A88" w14:textId="666EC306" w:rsidR="009B581D" w:rsidRPr="00C9604A" w:rsidRDefault="005115EE" w:rsidP="005115EE">
            <w:pPr>
              <w:rPr>
                <w:rFonts w:asciiTheme="minorHAnsi" w:hAnsiTheme="minorHAnsi" w:cstheme="minorHAnsi"/>
                <w:color w:val="000000"/>
                <w:sz w:val="20"/>
                <w:szCs w:val="20"/>
              </w:rPr>
            </w:pPr>
            <w:r w:rsidRPr="008762B7">
              <w:rPr>
                <w:rFonts w:asciiTheme="minorHAnsi" w:hAnsiTheme="minorHAnsi" w:cstheme="minorHAnsi"/>
                <w:color w:val="000000"/>
                <w:sz w:val="20"/>
                <w:szCs w:val="20"/>
              </w:rPr>
              <w:t>W kwocie………………..</w:t>
            </w: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77777777"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066E9123" w:rsidR="00806EB0"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5D6B82">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6409ED9F" w:rsidR="005D6B82" w:rsidRPr="00C9604A" w:rsidRDefault="005D6B82" w:rsidP="008A58AA">
            <w:pPr>
              <w:rPr>
                <w:rFonts w:asciiTheme="minorHAnsi" w:hAnsiTheme="minorHAnsi" w:cstheme="minorHAnsi"/>
                <w:color w:val="000000"/>
                <w:sz w:val="20"/>
                <w:szCs w:val="20"/>
              </w:rPr>
            </w:pP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36C1A7C8"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42AA6A82"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12 </w:t>
            </w:r>
            <w:proofErr w:type="spellStart"/>
            <w:r w:rsidRPr="00C9604A">
              <w:rPr>
                <w:rFonts w:asciiTheme="minorHAnsi" w:hAnsiTheme="minorHAnsi" w:cstheme="minorHAnsi"/>
                <w:bCs/>
                <w:color w:val="000000"/>
                <w:sz w:val="20"/>
                <w:szCs w:val="20"/>
              </w:rPr>
              <w:t>msc</w:t>
            </w:r>
            <w:proofErr w:type="spellEnd"/>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685A11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297913">
              <w:rPr>
                <w:rFonts w:asciiTheme="minorHAnsi" w:hAnsiTheme="minorHAnsi" w:cstheme="minorHAnsi"/>
                <w:bCs/>
                <w:color w:val="000000"/>
                <w:sz w:val="20"/>
                <w:szCs w:val="20"/>
              </w:rPr>
              <w:t xml:space="preserve"> Pożyczki</w:t>
            </w:r>
            <w:r w:rsidR="000F29EB">
              <w:rPr>
                <w:rFonts w:asciiTheme="minorHAnsi" w:hAnsiTheme="minorHAnsi" w:cstheme="minorHAnsi"/>
                <w:bCs/>
                <w:color w:val="000000"/>
                <w:sz w:val="20"/>
                <w:szCs w:val="20"/>
              </w:rPr>
              <w:t xml:space="preserve"> </w:t>
            </w:r>
            <w:r w:rsidR="00D20805">
              <w:rPr>
                <w:rFonts w:asciiTheme="minorHAnsi" w:hAnsiTheme="minorHAnsi" w:cstheme="minorHAnsi"/>
                <w:bCs/>
                <w:color w:val="000000"/>
                <w:sz w:val="20"/>
                <w:szCs w:val="20"/>
              </w:rPr>
              <w:t>EE</w:t>
            </w:r>
            <w:r w:rsidR="003506B3">
              <w:rPr>
                <w:rFonts w:asciiTheme="minorHAnsi" w:hAnsiTheme="minorHAnsi" w:cstheme="minorHAnsi"/>
                <w:bCs/>
                <w:color w:val="000000"/>
                <w:sz w:val="20"/>
                <w:szCs w:val="20"/>
              </w:rPr>
              <w:t xml:space="preserve"> dla przedsiębiorstw</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7BA107C8" w:rsidR="00F673EF" w:rsidRDefault="00AC5C4B">
      <w:pPr>
        <w:rPr>
          <w:rFonts w:asciiTheme="minorHAnsi" w:hAnsiTheme="minorHAnsi" w:cstheme="minorHAnsi"/>
          <w:sz w:val="20"/>
          <w:szCs w:val="20"/>
        </w:rPr>
      </w:pPr>
      <w:r w:rsidRPr="00C9604A">
        <w:rPr>
          <w:rFonts w:asciiTheme="minorHAnsi" w:hAnsiTheme="minorHAnsi" w:cstheme="minorHAnsi"/>
          <w:sz w:val="20"/>
          <w:szCs w:val="20"/>
        </w:rPr>
        <w:lastRenderedPageBreak/>
        <w:t>*Karencja może być udzielona na czas realizacji Inwestycji oraz sfinalizowanie kwestii formalnych</w:t>
      </w:r>
      <w:r w:rsidR="00D94CAC">
        <w:rPr>
          <w:rFonts w:asciiTheme="minorHAnsi" w:hAnsiTheme="minorHAnsi" w:cstheme="minorHAnsi"/>
          <w:sz w:val="20"/>
          <w:szCs w:val="20"/>
        </w:rPr>
        <w:t>.</w:t>
      </w:r>
      <w:r w:rsidRPr="00C9604A">
        <w:rPr>
          <w:rFonts w:asciiTheme="minorHAnsi" w:hAnsiTheme="minorHAnsi" w:cstheme="minorHAnsi"/>
          <w:sz w:val="20"/>
          <w:szCs w:val="20"/>
        </w:rPr>
        <w:t xml:space="preserve"> Okres karencji liczony jest od dnia uruchomienia</w:t>
      </w:r>
      <w:r w:rsidR="00B66957">
        <w:rPr>
          <w:rFonts w:asciiTheme="minorHAnsi" w:hAnsiTheme="minorHAnsi" w:cstheme="minorHAnsi"/>
          <w:sz w:val="20"/>
          <w:szCs w:val="20"/>
        </w:rPr>
        <w:t xml:space="preserve"> </w:t>
      </w:r>
      <w:r w:rsidR="009B581D">
        <w:rPr>
          <w:rFonts w:asciiTheme="minorHAnsi" w:hAnsiTheme="minorHAnsi" w:cstheme="minorHAnsi"/>
          <w:sz w:val="20"/>
          <w:szCs w:val="20"/>
        </w:rPr>
        <w:t xml:space="preserve">pożyczki </w:t>
      </w:r>
      <w:r w:rsidR="004C2225">
        <w:rPr>
          <w:rFonts w:asciiTheme="minorHAnsi" w:hAnsiTheme="minorHAnsi" w:cstheme="minorHAnsi"/>
          <w:sz w:val="20"/>
          <w:szCs w:val="20"/>
        </w:rPr>
        <w:t>EE</w:t>
      </w:r>
      <w:r w:rsidR="005F3CDD">
        <w:rPr>
          <w:rFonts w:asciiTheme="minorHAnsi" w:hAnsiTheme="minorHAnsi" w:cstheme="minorHAnsi"/>
          <w:sz w:val="20"/>
          <w:szCs w:val="20"/>
        </w:rPr>
        <w:t xml:space="preserve"> dla przedsiębiorstw</w:t>
      </w:r>
      <w:r w:rsidRPr="00C9604A">
        <w:rPr>
          <w:rFonts w:asciiTheme="minorHAnsi" w:hAnsiTheme="minorHAnsi" w:cstheme="minorHAnsi"/>
          <w:sz w:val="20"/>
          <w:szCs w:val="20"/>
        </w:rPr>
        <w:t xml:space="preserve">, przy czym karencja nie wydłuża okresu spłaty </w:t>
      </w:r>
      <w:r w:rsidR="009B581D">
        <w:rPr>
          <w:rFonts w:asciiTheme="minorHAnsi" w:hAnsiTheme="minorHAnsi" w:cstheme="minorHAnsi"/>
          <w:sz w:val="20"/>
          <w:szCs w:val="20"/>
        </w:rPr>
        <w:t>p</w:t>
      </w:r>
      <w:r w:rsidR="009B581D" w:rsidRPr="00C9604A">
        <w:rPr>
          <w:rFonts w:asciiTheme="minorHAnsi" w:hAnsiTheme="minorHAnsi" w:cstheme="minorHAnsi"/>
          <w:sz w:val="20"/>
          <w:szCs w:val="20"/>
        </w:rPr>
        <w:t>ożyczki</w:t>
      </w:r>
      <w:r w:rsidR="00D94CAC">
        <w:rPr>
          <w:rFonts w:asciiTheme="minorHAnsi" w:hAnsiTheme="minorHAnsi" w:cstheme="minorHAnsi"/>
          <w:sz w:val="20"/>
          <w:szCs w:val="20"/>
        </w:rPr>
        <w:t>.</w:t>
      </w:r>
    </w:p>
    <w:p w14:paraId="20F3AE5B" w14:textId="77777777" w:rsidR="00D94CAC" w:rsidRPr="00C9604A" w:rsidRDefault="00D94CAC">
      <w:pPr>
        <w:rPr>
          <w:rFonts w:asciiTheme="minorHAnsi" w:hAnsiTheme="minorHAnsi" w:cstheme="minorHAnsi"/>
          <w:sz w:val="20"/>
          <w:szCs w:val="20"/>
        </w:rPr>
      </w:pP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264"/>
        <w:gridCol w:w="1697"/>
        <w:gridCol w:w="1415"/>
        <w:gridCol w:w="1413"/>
        <w:gridCol w:w="2263"/>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726C48">
        <w:trPr>
          <w:trHeight w:val="283"/>
        </w:trPr>
        <w:tc>
          <w:tcPr>
            <w:tcW w:w="2264"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112"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84"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84"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5"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1"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Województwo:</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2" w14:textId="14846487"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2139103409"/>
                <w:placeholder>
                  <w:docPart w:val="7B9A4A8E36BF40C8BF8B5D2AAA9B5550"/>
                </w:placeholder>
                <w:text/>
              </w:sdtPr>
              <w:sdtContent>
                <w:r w:rsidR="005F3CDD">
                  <w:rPr>
                    <w:rFonts w:asciiTheme="minorHAnsi" w:hAnsiTheme="minorHAnsi" w:cstheme="minorHAnsi"/>
                    <w:b/>
                    <w:bCs/>
                    <w:color w:val="000000"/>
                    <w:sz w:val="20"/>
                    <w:szCs w:val="20"/>
                  </w:rPr>
                  <w:t>małopolskie</w:t>
                </w:r>
              </w:sdtContent>
            </w:sdt>
          </w:p>
        </w:tc>
        <w:tc>
          <w:tcPr>
            <w:tcW w:w="1413" w:type="dxa"/>
            <w:vMerge w:val="restart"/>
            <w:tcBorders>
              <w:top w:val="single" w:sz="4" w:space="0" w:color="auto"/>
              <w:left w:val="nil"/>
              <w:right w:val="single" w:sz="4" w:space="0" w:color="000000"/>
            </w:tcBorders>
            <w:shd w:val="clear" w:color="000000" w:fill="F2F2F2"/>
            <w:vAlign w:val="center"/>
            <w:hideMark/>
          </w:tcPr>
          <w:p w14:paraId="65EAC9F3"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984" w:type="dxa"/>
            <w:gridSpan w:val="4"/>
            <w:vMerge w:val="restart"/>
            <w:tcBorders>
              <w:top w:val="single" w:sz="4" w:space="0" w:color="auto"/>
              <w:left w:val="nil"/>
              <w:right w:val="single" w:sz="4" w:space="0" w:color="000000"/>
            </w:tcBorders>
            <w:shd w:val="clear" w:color="000000" w:fill="FFFFFF"/>
            <w:vAlign w:val="center"/>
            <w:hideMark/>
          </w:tcPr>
          <w:p w14:paraId="65EAC9F4" w14:textId="3A4FA9FA"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300587083"/>
                <w:placeholder>
                  <w:docPart w:val="8934132F8A2A4DFDBD9B879BCBA4D83F"/>
                </w:placeholder>
                <w:text/>
              </w:sdtPr>
              <w:sdtContent>
                <w:r w:rsidR="00AD4B5C" w:rsidRPr="00C9604A">
                  <w:rPr>
                    <w:rFonts w:asciiTheme="minorHAnsi" w:hAnsiTheme="minorHAnsi" w:cstheme="minorHAnsi"/>
                    <w:b/>
                    <w:bCs/>
                    <w:color w:val="000000"/>
                    <w:sz w:val="20"/>
                    <w:szCs w:val="20"/>
                  </w:rPr>
                  <w:t>Polska</w:t>
                </w:r>
              </w:sdtContent>
            </w:sdt>
          </w:p>
        </w:tc>
      </w:tr>
      <w:tr w:rsidR="00E02F4B" w:rsidRPr="00C9604A" w14:paraId="65EAC9FA"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6"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Telefon:</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7" w14:textId="2EC0455F"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14661146"/>
                <w:placeholder>
                  <w:docPart w:val="8278E452FAE14B86A53050FAABDA3DE8"/>
                </w:placeholder>
                <w:text/>
              </w:sdtPr>
              <w:sdtContent>
                <w:r w:rsidR="00C5497F" w:rsidRPr="00C9604A">
                  <w:rPr>
                    <w:rFonts w:asciiTheme="minorHAnsi" w:hAnsiTheme="minorHAnsi" w:cstheme="minorHAnsi"/>
                    <w:color w:val="000000"/>
                    <w:sz w:val="20"/>
                    <w:szCs w:val="20"/>
                  </w:rPr>
                  <w:t>.</w:t>
                </w:r>
              </w:sdtContent>
            </w:sdt>
          </w:p>
        </w:tc>
        <w:tc>
          <w:tcPr>
            <w:tcW w:w="1413" w:type="dxa"/>
            <w:vMerge/>
            <w:tcBorders>
              <w:left w:val="nil"/>
              <w:bottom w:val="single" w:sz="4" w:space="0" w:color="auto"/>
              <w:right w:val="single" w:sz="4" w:space="0" w:color="000000"/>
            </w:tcBorders>
            <w:shd w:val="clear" w:color="000000" w:fill="F2F2F2"/>
            <w:vAlign w:val="center"/>
            <w:hideMark/>
          </w:tcPr>
          <w:p w14:paraId="65EAC9F8" w14:textId="77777777" w:rsidR="00E02F4B" w:rsidRPr="00C9604A" w:rsidRDefault="00E02F4B" w:rsidP="007B6055">
            <w:pPr>
              <w:ind w:firstLineChars="200" w:firstLine="400"/>
              <w:rPr>
                <w:rFonts w:asciiTheme="minorHAnsi" w:hAnsiTheme="minorHAnsi" w:cstheme="minorHAnsi"/>
                <w:color w:val="FF0000"/>
                <w:sz w:val="20"/>
                <w:szCs w:val="20"/>
              </w:rPr>
            </w:pPr>
          </w:p>
        </w:tc>
        <w:tc>
          <w:tcPr>
            <w:tcW w:w="3984" w:type="dxa"/>
            <w:gridSpan w:val="4"/>
            <w:vMerge/>
            <w:tcBorders>
              <w:left w:val="nil"/>
              <w:bottom w:val="single" w:sz="4" w:space="0" w:color="auto"/>
              <w:right w:val="single" w:sz="4" w:space="0" w:color="000000"/>
            </w:tcBorders>
            <w:shd w:val="clear" w:color="000000" w:fill="FFFFFF"/>
            <w:vAlign w:val="center"/>
            <w:hideMark/>
          </w:tcPr>
          <w:p w14:paraId="65EAC9F9" w14:textId="77777777" w:rsidR="00E02F4B" w:rsidRPr="00C9604A" w:rsidRDefault="00E02F4B" w:rsidP="007B6055">
            <w:pPr>
              <w:rPr>
                <w:rFonts w:asciiTheme="minorHAnsi" w:hAnsiTheme="minorHAnsi" w:cstheme="minorHAnsi"/>
                <w:color w:val="FF0000"/>
                <w:sz w:val="20"/>
                <w:szCs w:val="20"/>
              </w:rPr>
            </w:pPr>
          </w:p>
        </w:tc>
      </w:tr>
      <w:tr w:rsidR="00864BFA" w:rsidRPr="00C9604A" w14:paraId="65EAC9FD"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Content>
                <w:r w:rsidR="00C5497F" w:rsidRPr="00C9604A">
                  <w:rPr>
                    <w:rFonts w:asciiTheme="minorHAnsi" w:hAnsiTheme="minorHAnsi" w:cstheme="minorHAnsi"/>
                    <w:color w:val="000000"/>
                    <w:sz w:val="20"/>
                    <w:szCs w:val="20"/>
                  </w:rPr>
                  <w:t>.</w:t>
                </w:r>
              </w:sdtContent>
            </w:sdt>
          </w:p>
        </w:tc>
      </w:tr>
      <w:tr w:rsidR="001465A1" w:rsidRPr="00C9604A" w14:paraId="66DD6681"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1465A1" w:rsidRPr="00C9604A" w:rsidRDefault="006119A4"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E20C59" w:rsidRPr="00C9604A" w:rsidRDefault="006119A4"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CA5A2B">
        <w:trPr>
          <w:trHeight w:val="1088"/>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Content>
                <w:r w:rsidR="00C5497F" w:rsidRPr="00C9604A">
                  <w:rPr>
                    <w:rFonts w:asciiTheme="minorHAnsi" w:hAnsiTheme="minorHAnsi" w:cstheme="minorHAnsi"/>
                    <w:color w:val="000000"/>
                    <w:sz w:val="20"/>
                    <w:szCs w:val="20"/>
                  </w:rPr>
                  <w:t>.</w:t>
                </w:r>
              </w:sdtContent>
            </w:sdt>
          </w:p>
        </w:tc>
      </w:tr>
      <w:tr w:rsidR="005F3CDD"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5F3CDD" w:rsidRPr="00C9604A" w:rsidRDefault="005F3CDD" w:rsidP="005F3CDD">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0BEABCA2" w14:textId="2EAC0AFA" w:rsidR="005F3CDD" w:rsidRPr="00E7769A" w:rsidRDefault="00000000" w:rsidP="005F3CDD">
            <w:pPr>
              <w:spacing w:before="120" w:after="120"/>
              <w:ind w:left="291" w:hanging="284"/>
              <w:rPr>
                <w:rFonts w:asciiTheme="minorHAnsi" w:hAnsiTheme="minorHAnsi" w:cstheme="minorHAnsi"/>
                <w:b/>
                <w:bCs/>
                <w:sz w:val="20"/>
                <w:szCs w:val="20"/>
              </w:rPr>
            </w:pPr>
            <w:sdt>
              <w:sdtPr>
                <w:rPr>
                  <w:rFonts w:asciiTheme="minorHAnsi" w:hAnsiTheme="minorHAnsi" w:cstheme="minorHAnsi"/>
                  <w:color w:val="000000"/>
                  <w:sz w:val="20"/>
                  <w:szCs w:val="20"/>
                </w:rPr>
                <w:id w:val="-1965804383"/>
                <w14:checkbox>
                  <w14:checked w14:val="0"/>
                  <w14:checkedState w14:val="2612" w14:font="MS Gothic"/>
                  <w14:uncheckedState w14:val="2610" w14:font="MS Gothic"/>
                </w14:checkbox>
              </w:sdtPr>
              <w:sdtContent>
                <w:r w:rsidR="005F3CDD">
                  <w:rPr>
                    <w:rFonts w:ascii="MS Gothic" w:eastAsia="MS Gothic" w:hAnsi="MS Gothic" w:cstheme="minorHAnsi" w:hint="eastAsia"/>
                    <w:color w:val="000000"/>
                    <w:sz w:val="20"/>
                    <w:szCs w:val="20"/>
                  </w:rPr>
                  <w:t>☐</w:t>
                </w:r>
              </w:sdtContent>
            </w:sdt>
            <w:r w:rsidR="005F3CDD">
              <w:rPr>
                <w:rFonts w:asciiTheme="minorHAnsi" w:hAnsiTheme="minorHAnsi" w:cstheme="minorHAnsi"/>
                <w:color w:val="000000"/>
                <w:sz w:val="20"/>
                <w:szCs w:val="20"/>
              </w:rPr>
              <w:t xml:space="preserve"> </w:t>
            </w:r>
            <w:r w:rsidR="005F3CDD">
              <w:rPr>
                <w:rFonts w:ascii="Calibri" w:eastAsia="Calibri" w:hAnsi="Calibri" w:cs="Calibri"/>
                <w:sz w:val="20"/>
                <w:szCs w:val="20"/>
              </w:rPr>
              <w:t>m</w:t>
            </w:r>
            <w:r w:rsidR="005F3CDD" w:rsidRPr="00A95249">
              <w:rPr>
                <w:rFonts w:asciiTheme="minorHAnsi" w:hAnsiTheme="minorHAnsi" w:cstheme="minorHAnsi"/>
                <w:sz w:val="20"/>
                <w:szCs w:val="20"/>
              </w:rPr>
              <w:t>oder</w:t>
            </w:r>
            <w:r w:rsidR="005F3CDD">
              <w:rPr>
                <w:rFonts w:asciiTheme="minorHAnsi" w:hAnsiTheme="minorHAnsi" w:cstheme="minorHAnsi"/>
                <w:sz w:val="20"/>
                <w:szCs w:val="20"/>
              </w:rPr>
              <w:t>n</w:t>
            </w:r>
            <w:r w:rsidR="005F3CDD" w:rsidRPr="00A95249">
              <w:rPr>
                <w:rFonts w:asciiTheme="minorHAnsi" w:hAnsiTheme="minorHAnsi" w:cstheme="minorHAnsi"/>
                <w:sz w:val="20"/>
                <w:szCs w:val="20"/>
              </w:rPr>
              <w:t>iza</w:t>
            </w:r>
            <w:r w:rsidR="005F3CDD">
              <w:rPr>
                <w:rFonts w:asciiTheme="minorHAnsi" w:hAnsiTheme="minorHAnsi" w:cstheme="minorHAnsi"/>
                <w:sz w:val="20"/>
                <w:szCs w:val="20"/>
              </w:rPr>
              <w:t>c</w:t>
            </w:r>
            <w:r w:rsidR="005F3CDD" w:rsidRPr="00A95249">
              <w:rPr>
                <w:rFonts w:asciiTheme="minorHAnsi" w:hAnsiTheme="minorHAnsi" w:cstheme="minorHAnsi"/>
                <w:sz w:val="20"/>
                <w:szCs w:val="20"/>
              </w:rPr>
              <w:t>j</w:t>
            </w:r>
            <w:r w:rsidR="005F3CDD">
              <w:rPr>
                <w:rFonts w:asciiTheme="minorHAnsi" w:hAnsiTheme="minorHAnsi" w:cstheme="minorHAnsi"/>
                <w:sz w:val="20"/>
                <w:szCs w:val="20"/>
              </w:rPr>
              <w:t>a</w:t>
            </w:r>
            <w:r w:rsidR="005F3CDD" w:rsidRPr="00A95249">
              <w:rPr>
                <w:rFonts w:asciiTheme="minorHAnsi" w:hAnsiTheme="minorHAnsi" w:cstheme="minorHAnsi"/>
                <w:sz w:val="20"/>
                <w:szCs w:val="20"/>
              </w:rPr>
              <w:t xml:space="preserve"> e</w:t>
            </w:r>
            <w:r w:rsidR="005F3CDD">
              <w:rPr>
                <w:rFonts w:asciiTheme="minorHAnsi" w:hAnsiTheme="minorHAnsi" w:cstheme="minorHAnsi"/>
                <w:sz w:val="20"/>
                <w:szCs w:val="20"/>
              </w:rPr>
              <w:t>n</w:t>
            </w:r>
            <w:r w:rsidR="005F3CDD" w:rsidRPr="00A95249">
              <w:rPr>
                <w:rFonts w:asciiTheme="minorHAnsi" w:hAnsiTheme="minorHAnsi" w:cstheme="minorHAnsi"/>
                <w:sz w:val="20"/>
                <w:szCs w:val="20"/>
              </w:rPr>
              <w:t>ergety</w:t>
            </w:r>
            <w:r w:rsidR="005F3CDD">
              <w:rPr>
                <w:rFonts w:asciiTheme="minorHAnsi" w:hAnsiTheme="minorHAnsi" w:cstheme="minorHAnsi"/>
                <w:sz w:val="20"/>
                <w:szCs w:val="20"/>
              </w:rPr>
              <w:t>c</w:t>
            </w:r>
            <w:r w:rsidR="005F3CDD" w:rsidRPr="00A95249">
              <w:rPr>
                <w:rFonts w:asciiTheme="minorHAnsi" w:hAnsiTheme="minorHAnsi" w:cstheme="minorHAnsi"/>
                <w:sz w:val="20"/>
                <w:szCs w:val="20"/>
              </w:rPr>
              <w:t>z</w:t>
            </w:r>
            <w:r w:rsidR="005F3CDD">
              <w:rPr>
                <w:rFonts w:asciiTheme="minorHAnsi" w:hAnsiTheme="minorHAnsi" w:cstheme="minorHAnsi"/>
                <w:sz w:val="20"/>
                <w:szCs w:val="20"/>
              </w:rPr>
              <w:t>na</w:t>
            </w:r>
            <w:r w:rsidR="005F3CDD" w:rsidRPr="00A95249">
              <w:rPr>
                <w:rFonts w:asciiTheme="minorHAnsi" w:hAnsiTheme="minorHAnsi" w:cstheme="minorHAnsi"/>
                <w:sz w:val="20"/>
                <w:szCs w:val="20"/>
              </w:rPr>
              <w:t xml:space="preserve"> </w:t>
            </w:r>
            <w:r w:rsidR="005F3CDD">
              <w:rPr>
                <w:rFonts w:asciiTheme="minorHAnsi" w:hAnsiTheme="minorHAnsi" w:cstheme="minorHAnsi"/>
                <w:sz w:val="20"/>
                <w:szCs w:val="20"/>
              </w:rPr>
              <w:t>b</w:t>
            </w:r>
            <w:r w:rsidR="005F3CDD" w:rsidRPr="00A95249">
              <w:rPr>
                <w:rFonts w:asciiTheme="minorHAnsi" w:hAnsiTheme="minorHAnsi" w:cstheme="minorHAnsi"/>
                <w:sz w:val="20"/>
                <w:szCs w:val="20"/>
              </w:rPr>
              <w:t>udy</w:t>
            </w:r>
            <w:r w:rsidR="005F3CDD">
              <w:rPr>
                <w:rFonts w:asciiTheme="minorHAnsi" w:hAnsiTheme="minorHAnsi" w:cstheme="minorHAnsi"/>
                <w:sz w:val="20"/>
                <w:szCs w:val="20"/>
              </w:rPr>
              <w:t>n</w:t>
            </w:r>
            <w:r w:rsidR="005F3CDD" w:rsidRPr="00A95249">
              <w:rPr>
                <w:rFonts w:asciiTheme="minorHAnsi" w:hAnsiTheme="minorHAnsi" w:cstheme="minorHAnsi"/>
                <w:sz w:val="20"/>
                <w:szCs w:val="20"/>
              </w:rPr>
              <w:t>ków, w ty</w:t>
            </w:r>
            <w:r w:rsidR="005F3CDD">
              <w:rPr>
                <w:rFonts w:asciiTheme="minorHAnsi" w:hAnsiTheme="minorHAnsi" w:cstheme="minorHAnsi"/>
                <w:sz w:val="20"/>
                <w:szCs w:val="20"/>
              </w:rPr>
              <w:t>m</w:t>
            </w:r>
            <w:r w:rsidR="005F3CDD" w:rsidRPr="00A95249">
              <w:rPr>
                <w:rFonts w:asciiTheme="minorHAnsi" w:hAnsiTheme="minorHAnsi" w:cstheme="minorHAnsi"/>
                <w:sz w:val="20"/>
                <w:szCs w:val="20"/>
              </w:rPr>
              <w:t xml:space="preserve"> o</w:t>
            </w:r>
            <w:r w:rsidR="005F3CDD">
              <w:rPr>
                <w:rFonts w:asciiTheme="minorHAnsi" w:hAnsiTheme="minorHAnsi" w:cstheme="minorHAnsi"/>
                <w:sz w:val="20"/>
                <w:szCs w:val="20"/>
              </w:rPr>
              <w:t>c</w:t>
            </w:r>
            <w:r w:rsidR="005F3CDD" w:rsidRPr="00A95249">
              <w:rPr>
                <w:rFonts w:asciiTheme="minorHAnsi" w:hAnsiTheme="minorHAnsi" w:cstheme="minorHAnsi"/>
                <w:sz w:val="20"/>
                <w:szCs w:val="20"/>
              </w:rPr>
              <w:t>ieple</w:t>
            </w:r>
            <w:r w:rsidR="005F3CDD">
              <w:rPr>
                <w:rFonts w:asciiTheme="minorHAnsi" w:hAnsiTheme="minorHAnsi" w:cstheme="minorHAnsi"/>
                <w:sz w:val="20"/>
                <w:szCs w:val="20"/>
              </w:rPr>
              <w:t>n</w:t>
            </w:r>
            <w:r w:rsidR="005F3CDD" w:rsidRPr="00A95249">
              <w:rPr>
                <w:rFonts w:asciiTheme="minorHAnsi" w:hAnsiTheme="minorHAnsi" w:cstheme="minorHAnsi"/>
                <w:sz w:val="20"/>
                <w:szCs w:val="20"/>
              </w:rPr>
              <w:t>ie przegród, wy</w:t>
            </w:r>
            <w:r w:rsidR="005F3CDD">
              <w:rPr>
                <w:rFonts w:asciiTheme="minorHAnsi" w:hAnsiTheme="minorHAnsi" w:cstheme="minorHAnsi"/>
                <w:sz w:val="20"/>
                <w:szCs w:val="20"/>
              </w:rPr>
              <w:t>m</w:t>
            </w:r>
            <w:r w:rsidR="005F3CDD" w:rsidRPr="00A95249">
              <w:rPr>
                <w:rFonts w:asciiTheme="minorHAnsi" w:hAnsiTheme="minorHAnsi" w:cstheme="minorHAnsi"/>
                <w:sz w:val="20"/>
                <w:szCs w:val="20"/>
              </w:rPr>
              <w:t>ia</w:t>
            </w:r>
            <w:r w:rsidR="005F3CDD">
              <w:rPr>
                <w:rFonts w:asciiTheme="minorHAnsi" w:hAnsiTheme="minorHAnsi" w:cstheme="minorHAnsi"/>
                <w:sz w:val="20"/>
                <w:szCs w:val="20"/>
              </w:rPr>
              <w:t>na</w:t>
            </w:r>
            <w:r w:rsidR="005F3CDD" w:rsidRPr="00A95249">
              <w:rPr>
                <w:rFonts w:asciiTheme="minorHAnsi" w:hAnsiTheme="minorHAnsi" w:cstheme="minorHAnsi"/>
                <w:sz w:val="20"/>
                <w:szCs w:val="20"/>
              </w:rPr>
              <w:t xml:space="preserve"> okie</w:t>
            </w:r>
            <w:r w:rsidR="005F3CDD">
              <w:rPr>
                <w:rFonts w:asciiTheme="minorHAnsi" w:hAnsiTheme="minorHAnsi" w:cstheme="minorHAnsi"/>
                <w:sz w:val="20"/>
                <w:szCs w:val="20"/>
              </w:rPr>
              <w:t>n</w:t>
            </w:r>
            <w:r w:rsidR="005F3CDD" w:rsidRPr="00A95249">
              <w:rPr>
                <w:rFonts w:asciiTheme="minorHAnsi" w:hAnsiTheme="minorHAnsi" w:cstheme="minorHAnsi"/>
                <w:sz w:val="20"/>
                <w:szCs w:val="20"/>
              </w:rPr>
              <w:t>, drzwi, zew.</w:t>
            </w:r>
            <w:r w:rsidR="005F3CDD">
              <w:rPr>
                <w:rFonts w:asciiTheme="minorHAnsi" w:hAnsiTheme="minorHAnsi" w:cstheme="minorHAnsi"/>
                <w:sz w:val="20"/>
                <w:szCs w:val="20"/>
              </w:rPr>
              <w:t xml:space="preserve"> </w:t>
            </w:r>
            <w:r w:rsidR="005F3CDD" w:rsidRPr="00A95249">
              <w:rPr>
                <w:rFonts w:asciiTheme="minorHAnsi" w:hAnsiTheme="minorHAnsi" w:cstheme="minorHAnsi"/>
                <w:sz w:val="20"/>
                <w:szCs w:val="20"/>
              </w:rPr>
              <w:t>oświetle</w:t>
            </w:r>
            <w:r w:rsidR="005F3CDD">
              <w:rPr>
                <w:rFonts w:asciiTheme="minorHAnsi" w:hAnsiTheme="minorHAnsi" w:cstheme="minorHAnsi"/>
                <w:sz w:val="20"/>
                <w:szCs w:val="20"/>
              </w:rPr>
              <w:t>n</w:t>
            </w:r>
            <w:r w:rsidR="005F3CDD" w:rsidRPr="00A95249">
              <w:rPr>
                <w:rFonts w:asciiTheme="minorHAnsi" w:hAnsiTheme="minorHAnsi" w:cstheme="minorHAnsi"/>
                <w:sz w:val="20"/>
                <w:szCs w:val="20"/>
              </w:rPr>
              <w:t xml:space="preserve">ia </w:t>
            </w:r>
            <w:r w:rsidR="005F3CDD">
              <w:rPr>
                <w:rFonts w:asciiTheme="minorHAnsi" w:hAnsiTheme="minorHAnsi" w:cstheme="minorHAnsi"/>
                <w:sz w:val="20"/>
                <w:szCs w:val="20"/>
              </w:rPr>
              <w:t>n</w:t>
            </w:r>
            <w:r w:rsidR="005F3CDD" w:rsidRPr="00A95249">
              <w:rPr>
                <w:rFonts w:asciiTheme="minorHAnsi" w:hAnsiTheme="minorHAnsi" w:cstheme="minorHAnsi"/>
                <w:sz w:val="20"/>
                <w:szCs w:val="20"/>
              </w:rPr>
              <w:t>a e</w:t>
            </w:r>
            <w:r w:rsidR="005F3CDD">
              <w:rPr>
                <w:rFonts w:asciiTheme="minorHAnsi" w:hAnsiTheme="minorHAnsi" w:cstheme="minorHAnsi"/>
                <w:sz w:val="20"/>
                <w:szCs w:val="20"/>
              </w:rPr>
              <w:t>n</w:t>
            </w:r>
            <w:r w:rsidR="005F3CDD" w:rsidRPr="00A95249">
              <w:rPr>
                <w:rFonts w:asciiTheme="minorHAnsi" w:hAnsiTheme="minorHAnsi" w:cstheme="minorHAnsi"/>
                <w:sz w:val="20"/>
                <w:szCs w:val="20"/>
              </w:rPr>
              <w:t>ergoosz</w:t>
            </w:r>
            <w:r w:rsidR="005F3CDD">
              <w:rPr>
                <w:rFonts w:asciiTheme="minorHAnsi" w:hAnsiTheme="minorHAnsi" w:cstheme="minorHAnsi"/>
                <w:sz w:val="20"/>
                <w:szCs w:val="20"/>
              </w:rPr>
              <w:t>c</w:t>
            </w:r>
            <w:r w:rsidR="005F3CDD" w:rsidRPr="00A95249">
              <w:rPr>
                <w:rFonts w:asciiTheme="minorHAnsi" w:hAnsiTheme="minorHAnsi" w:cstheme="minorHAnsi"/>
                <w:sz w:val="20"/>
                <w:szCs w:val="20"/>
              </w:rPr>
              <w:t>zęd</w:t>
            </w:r>
            <w:r w:rsidR="005F3CDD">
              <w:rPr>
                <w:rFonts w:asciiTheme="minorHAnsi" w:hAnsiTheme="minorHAnsi" w:cstheme="minorHAnsi"/>
                <w:sz w:val="20"/>
                <w:szCs w:val="20"/>
              </w:rPr>
              <w:t>n</w:t>
            </w:r>
            <w:r w:rsidR="005F3CDD" w:rsidRPr="00A95249">
              <w:rPr>
                <w:rFonts w:asciiTheme="minorHAnsi" w:hAnsiTheme="minorHAnsi" w:cstheme="minorHAnsi"/>
                <w:sz w:val="20"/>
                <w:szCs w:val="20"/>
              </w:rPr>
              <w:t>e;</w:t>
            </w:r>
          </w:p>
          <w:p w14:paraId="47533A44" w14:textId="29AD56B1" w:rsidR="005F3CDD" w:rsidRPr="00EB309D" w:rsidRDefault="00000000" w:rsidP="005F3CDD">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1438411090"/>
                <w14:checkbox>
                  <w14:checked w14:val="0"/>
                  <w14:checkedState w14:val="2612" w14:font="MS Gothic"/>
                  <w14:uncheckedState w14:val="2610" w14:font="MS Gothic"/>
                </w14:checkbox>
              </w:sdtPr>
              <w:sdtContent>
                <w:r w:rsidR="005F3CDD" w:rsidRPr="00C9604A">
                  <w:rPr>
                    <w:rFonts w:ascii="Segoe UI Symbol" w:eastAsia="MS Gothic" w:hAnsi="Segoe UI Symbol" w:cs="Segoe UI Symbol"/>
                    <w:color w:val="000000"/>
                    <w:sz w:val="20"/>
                    <w:szCs w:val="20"/>
                  </w:rPr>
                  <w:t>☐</w:t>
                </w:r>
              </w:sdtContent>
            </w:sdt>
            <w:r w:rsidR="005F3CDD">
              <w:rPr>
                <w:rFonts w:asciiTheme="minorHAnsi" w:hAnsiTheme="minorHAnsi" w:cstheme="minorHAnsi"/>
                <w:color w:val="000000"/>
                <w:sz w:val="20"/>
                <w:szCs w:val="20"/>
              </w:rPr>
              <w:t xml:space="preserve"> </w:t>
            </w:r>
            <w:r w:rsidR="005F3CDD" w:rsidRPr="00A95249">
              <w:rPr>
                <w:rFonts w:asciiTheme="minorHAnsi" w:hAnsiTheme="minorHAnsi" w:cstheme="minorHAnsi"/>
                <w:color w:val="000000"/>
                <w:sz w:val="20"/>
                <w:szCs w:val="20"/>
              </w:rPr>
              <w:t>zastosowa</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ie te</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h</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ologii efektyw</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y</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h e</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ergety</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z</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ie w pro</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esa</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h wytwór</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zy</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h</w:t>
            </w:r>
            <w:r w:rsidR="005F3CDD">
              <w:rPr>
                <w:rFonts w:asciiTheme="minorHAnsi" w:hAnsiTheme="minorHAnsi" w:cstheme="minorHAnsi"/>
                <w:color w:val="000000"/>
                <w:sz w:val="20"/>
                <w:szCs w:val="20"/>
              </w:rPr>
              <w:t xml:space="preserve"> </w:t>
            </w:r>
            <w:r w:rsidR="005F3CDD" w:rsidRPr="00A95249">
              <w:rPr>
                <w:rFonts w:asciiTheme="minorHAnsi" w:hAnsiTheme="minorHAnsi" w:cstheme="minorHAnsi"/>
                <w:color w:val="000000"/>
                <w:sz w:val="20"/>
                <w:szCs w:val="20"/>
              </w:rPr>
              <w:t>w przedsię</w:t>
            </w:r>
            <w:r w:rsidR="005F3CDD">
              <w:rPr>
                <w:rFonts w:asciiTheme="minorHAnsi" w:hAnsiTheme="minorHAnsi" w:cstheme="minorHAnsi"/>
                <w:color w:val="000000"/>
                <w:sz w:val="20"/>
                <w:szCs w:val="20"/>
              </w:rPr>
              <w:t>bi</w:t>
            </w:r>
            <w:r w:rsidR="005F3CDD" w:rsidRPr="00A95249">
              <w:rPr>
                <w:rFonts w:asciiTheme="minorHAnsi" w:hAnsiTheme="minorHAnsi" w:cstheme="minorHAnsi"/>
                <w:color w:val="000000"/>
                <w:sz w:val="20"/>
                <w:szCs w:val="20"/>
              </w:rPr>
              <w:t>orstwa</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h, w ty</w:t>
            </w:r>
            <w:r w:rsidR="005F3CDD">
              <w:rPr>
                <w:rFonts w:asciiTheme="minorHAnsi" w:hAnsiTheme="minorHAnsi" w:cstheme="minorHAnsi"/>
                <w:color w:val="000000"/>
                <w:sz w:val="20"/>
                <w:szCs w:val="20"/>
              </w:rPr>
              <w:t>m</w:t>
            </w:r>
            <w:r w:rsidR="005F3CDD" w:rsidRPr="00A95249">
              <w:rPr>
                <w:rFonts w:asciiTheme="minorHAnsi" w:hAnsiTheme="minorHAnsi" w:cstheme="minorHAnsi"/>
                <w:color w:val="000000"/>
                <w:sz w:val="20"/>
                <w:szCs w:val="20"/>
              </w:rPr>
              <w:t xml:space="preserve"> prze</w:t>
            </w:r>
            <w:r w:rsidR="006C09CF">
              <w:rPr>
                <w:rFonts w:ascii="Calibri" w:eastAsia="Calibri" w:hAnsi="Calibri" w:cs="Calibri"/>
                <w:color w:val="000000"/>
                <w:sz w:val="20"/>
                <w:szCs w:val="20"/>
              </w:rPr>
              <w:t>b</w:t>
            </w:r>
            <w:r w:rsidR="005F3CDD" w:rsidRPr="00A95249">
              <w:rPr>
                <w:rFonts w:asciiTheme="minorHAnsi" w:hAnsiTheme="minorHAnsi" w:cstheme="minorHAnsi"/>
                <w:color w:val="000000"/>
                <w:sz w:val="20"/>
                <w:szCs w:val="20"/>
              </w:rPr>
              <w:t>udow</w:t>
            </w:r>
            <w:r w:rsidR="005F3CDD">
              <w:rPr>
                <w:rFonts w:asciiTheme="minorHAnsi" w:hAnsiTheme="minorHAnsi" w:cstheme="minorHAnsi"/>
                <w:color w:val="000000"/>
                <w:sz w:val="20"/>
                <w:szCs w:val="20"/>
              </w:rPr>
              <w:t>a</w:t>
            </w:r>
            <w:r w:rsidR="005F3CDD" w:rsidRPr="00A95249">
              <w:rPr>
                <w:rFonts w:asciiTheme="minorHAnsi" w:hAnsiTheme="minorHAnsi" w:cstheme="minorHAnsi"/>
                <w:color w:val="000000"/>
                <w:sz w:val="20"/>
                <w:szCs w:val="20"/>
              </w:rPr>
              <w:t xml:space="preserve"> lu</w:t>
            </w:r>
            <w:r w:rsidR="005F3CDD">
              <w:rPr>
                <w:rFonts w:asciiTheme="minorHAnsi" w:hAnsiTheme="minorHAnsi" w:cstheme="minorHAnsi"/>
                <w:color w:val="000000"/>
                <w:sz w:val="20"/>
                <w:szCs w:val="20"/>
              </w:rPr>
              <w:t>b</w:t>
            </w:r>
            <w:r w:rsidR="005F3CDD" w:rsidRPr="00A95249">
              <w:rPr>
                <w:rFonts w:asciiTheme="minorHAnsi" w:hAnsiTheme="minorHAnsi" w:cstheme="minorHAnsi"/>
                <w:color w:val="000000"/>
                <w:sz w:val="20"/>
                <w:szCs w:val="20"/>
              </w:rPr>
              <w:t xml:space="preserve"> wy</w:t>
            </w:r>
            <w:r w:rsidR="005F3CDD">
              <w:rPr>
                <w:rFonts w:asciiTheme="minorHAnsi" w:hAnsiTheme="minorHAnsi" w:cstheme="minorHAnsi"/>
                <w:color w:val="000000"/>
                <w:sz w:val="20"/>
                <w:szCs w:val="20"/>
              </w:rPr>
              <w:t>miana</w:t>
            </w:r>
            <w:r w:rsidR="005F3CDD" w:rsidRPr="00A95249">
              <w:rPr>
                <w:rFonts w:asciiTheme="minorHAnsi" w:hAnsiTheme="minorHAnsi" w:cstheme="minorHAnsi"/>
                <w:color w:val="000000"/>
                <w:sz w:val="20"/>
                <w:szCs w:val="20"/>
              </w:rPr>
              <w:t xml:space="preserve"> i</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stala</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ji/urządzeń te</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h</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ologi</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z</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y</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h oraz</w:t>
            </w:r>
            <w:r w:rsidR="005F3CDD">
              <w:rPr>
                <w:rFonts w:asciiTheme="minorHAnsi" w:hAnsiTheme="minorHAnsi" w:cstheme="minorHAnsi"/>
                <w:color w:val="000000"/>
                <w:sz w:val="20"/>
                <w:szCs w:val="20"/>
              </w:rPr>
              <w:t xml:space="preserve"> c</w:t>
            </w:r>
            <w:r w:rsidR="005F3CDD" w:rsidRPr="00A95249">
              <w:rPr>
                <w:rFonts w:asciiTheme="minorHAnsi" w:hAnsiTheme="minorHAnsi" w:cstheme="minorHAnsi"/>
                <w:color w:val="000000"/>
                <w:sz w:val="20"/>
                <w:szCs w:val="20"/>
              </w:rPr>
              <w:t>iągów tra</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sportowy</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h li</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ii produk</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yj</w:t>
            </w:r>
            <w:r w:rsidR="005F3CDD">
              <w:rPr>
                <w:rFonts w:asciiTheme="minorHAnsi" w:hAnsiTheme="minorHAnsi" w:cstheme="minorHAnsi"/>
                <w:color w:val="000000"/>
                <w:sz w:val="20"/>
                <w:szCs w:val="20"/>
              </w:rPr>
              <w:t>n</w:t>
            </w:r>
            <w:r w:rsidR="005F3CDD" w:rsidRPr="00A95249">
              <w:rPr>
                <w:rFonts w:asciiTheme="minorHAnsi" w:hAnsiTheme="minorHAnsi" w:cstheme="minorHAnsi"/>
                <w:color w:val="000000"/>
                <w:sz w:val="20"/>
                <w:szCs w:val="20"/>
              </w:rPr>
              <w:t>y</w:t>
            </w:r>
            <w:r w:rsidR="005F3CDD">
              <w:rPr>
                <w:rFonts w:asciiTheme="minorHAnsi" w:hAnsiTheme="minorHAnsi" w:cstheme="minorHAnsi"/>
                <w:color w:val="000000"/>
                <w:sz w:val="20"/>
                <w:szCs w:val="20"/>
              </w:rPr>
              <w:t>c</w:t>
            </w:r>
            <w:r w:rsidR="005F3CDD" w:rsidRPr="00A95249">
              <w:rPr>
                <w:rFonts w:asciiTheme="minorHAnsi" w:hAnsiTheme="minorHAnsi" w:cstheme="minorHAnsi"/>
                <w:color w:val="000000"/>
                <w:sz w:val="20"/>
                <w:szCs w:val="20"/>
              </w:rPr>
              <w:t>h</w:t>
            </w:r>
            <w:r w:rsidR="005F3CDD" w:rsidRPr="00EB309D">
              <w:rPr>
                <w:rFonts w:asciiTheme="minorHAnsi" w:hAnsiTheme="minorHAnsi" w:cstheme="minorHAnsi"/>
                <w:sz w:val="20"/>
                <w:szCs w:val="20"/>
              </w:rPr>
              <w:t>);</w:t>
            </w:r>
          </w:p>
          <w:p w14:paraId="1386306F" w14:textId="5ADDFA2A" w:rsidR="005F3CDD" w:rsidRDefault="00000000" w:rsidP="005F3CDD">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945233282"/>
                <w14:checkbox>
                  <w14:checked w14:val="0"/>
                  <w14:checkedState w14:val="2612" w14:font="MS Gothic"/>
                  <w14:uncheckedState w14:val="2610" w14:font="MS Gothic"/>
                </w14:checkbox>
              </w:sdtPr>
              <w:sdtContent>
                <w:r w:rsidR="005F3CDD" w:rsidRPr="00C9604A">
                  <w:rPr>
                    <w:rFonts w:ascii="Segoe UI Symbol" w:eastAsia="MS Gothic" w:hAnsi="Segoe UI Symbol" w:cs="Segoe UI Symbol"/>
                    <w:color w:val="000000"/>
                    <w:sz w:val="20"/>
                    <w:szCs w:val="20"/>
                  </w:rPr>
                  <w:t>☐</w:t>
                </w:r>
              </w:sdtContent>
            </w:sdt>
            <w:r w:rsidR="005F3CDD">
              <w:rPr>
                <w:rFonts w:asciiTheme="minorHAnsi" w:hAnsiTheme="minorHAnsi" w:cstheme="minorHAnsi"/>
                <w:color w:val="000000"/>
                <w:sz w:val="20"/>
                <w:szCs w:val="20"/>
              </w:rPr>
              <w:t xml:space="preserve"> Z</w:t>
            </w:r>
            <w:r w:rsidR="005F3CDD" w:rsidRPr="00EB309D">
              <w:rPr>
                <w:rFonts w:asciiTheme="minorHAnsi" w:hAnsiTheme="minorHAnsi" w:cstheme="minorHAnsi"/>
                <w:sz w:val="20"/>
                <w:szCs w:val="20"/>
              </w:rPr>
              <w:t>astosowan</w:t>
            </w:r>
            <w:r w:rsidR="005F3CDD">
              <w:rPr>
                <w:rFonts w:asciiTheme="minorHAnsi" w:hAnsiTheme="minorHAnsi" w:cstheme="minorHAnsi"/>
                <w:sz w:val="20"/>
                <w:szCs w:val="20"/>
              </w:rPr>
              <w:t>ie</w:t>
            </w:r>
            <w:r w:rsidR="005F3CDD" w:rsidRPr="00EB309D">
              <w:rPr>
                <w:rFonts w:asciiTheme="minorHAnsi" w:hAnsiTheme="minorHAnsi" w:cstheme="minorHAnsi"/>
                <w:sz w:val="20"/>
                <w:szCs w:val="20"/>
              </w:rPr>
              <w:t xml:space="preserve"> technologii odzysku energii wraz z systemem wykorzystania energii ciepła</w:t>
            </w:r>
            <w:r w:rsidR="005F3CDD">
              <w:rPr>
                <w:rFonts w:asciiTheme="minorHAnsi" w:hAnsiTheme="minorHAnsi" w:cstheme="minorHAnsi"/>
                <w:sz w:val="20"/>
                <w:szCs w:val="20"/>
              </w:rPr>
              <w:t xml:space="preserve"> </w:t>
            </w:r>
            <w:r w:rsidR="005F3CDD" w:rsidRPr="00EB309D">
              <w:rPr>
                <w:rFonts w:asciiTheme="minorHAnsi" w:hAnsiTheme="minorHAnsi" w:cstheme="minorHAnsi"/>
                <w:sz w:val="20"/>
                <w:szCs w:val="20"/>
              </w:rPr>
              <w:t xml:space="preserve">odpadowego </w:t>
            </w:r>
            <w:r w:rsidR="005F3CDD">
              <w:rPr>
                <w:rFonts w:asciiTheme="minorHAnsi" w:hAnsiTheme="minorHAnsi" w:cstheme="minorHAnsi"/>
                <w:sz w:val="20"/>
                <w:szCs w:val="20"/>
              </w:rPr>
              <w:t>powstającego w procesach przemysłowych</w:t>
            </w:r>
            <w:r w:rsidR="00D3404D">
              <w:rPr>
                <w:rFonts w:asciiTheme="minorHAnsi" w:hAnsiTheme="minorHAnsi" w:cstheme="minorHAnsi"/>
                <w:sz w:val="20"/>
                <w:szCs w:val="20"/>
              </w:rPr>
              <w:t>.</w:t>
            </w:r>
          </w:p>
          <w:p w14:paraId="10A6D4ED" w14:textId="77777777" w:rsidR="00D3404D" w:rsidRPr="00D3404D" w:rsidRDefault="00D3404D" w:rsidP="00D3404D">
            <w:pPr>
              <w:spacing w:before="120" w:after="120"/>
              <w:ind w:left="291" w:hanging="284"/>
              <w:rPr>
                <w:rFonts w:asciiTheme="minorHAnsi" w:hAnsiTheme="minorHAnsi" w:cstheme="minorHAnsi"/>
                <w:sz w:val="20"/>
                <w:szCs w:val="20"/>
              </w:rPr>
            </w:pPr>
            <w:r w:rsidRPr="00D3404D">
              <w:rPr>
                <w:rFonts w:asciiTheme="minorHAnsi" w:hAnsiTheme="minorHAnsi" w:cstheme="minorHAnsi"/>
                <w:sz w:val="20"/>
                <w:szCs w:val="20"/>
              </w:rPr>
              <w:t>Działania uzupełniające:</w:t>
            </w:r>
          </w:p>
          <w:p w14:paraId="05F512DF" w14:textId="0E7C2C41" w:rsidR="005F3CDD" w:rsidRPr="00EB309D" w:rsidRDefault="00000000" w:rsidP="005F3CDD">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1460255452"/>
                <w14:checkbox>
                  <w14:checked w14:val="0"/>
                  <w14:checkedState w14:val="2612" w14:font="MS Gothic"/>
                  <w14:uncheckedState w14:val="2610" w14:font="MS Gothic"/>
                </w14:checkbox>
              </w:sdtPr>
              <w:sdtContent>
                <w:r w:rsidR="005F3CDD">
                  <w:rPr>
                    <w:rFonts w:ascii="MS Gothic" w:eastAsia="MS Gothic" w:hAnsi="MS Gothic" w:cstheme="minorHAnsi" w:hint="eastAsia"/>
                    <w:color w:val="000000"/>
                    <w:sz w:val="20"/>
                    <w:szCs w:val="20"/>
                  </w:rPr>
                  <w:t>☐</w:t>
                </w:r>
              </w:sdtContent>
            </w:sdt>
            <w:r w:rsidR="005F3CDD" w:rsidRPr="008A14A6">
              <w:rPr>
                <w:rFonts w:ascii="Calibri" w:hAnsi="Calibri" w:cs="Calibri"/>
                <w:sz w:val="22"/>
                <w:szCs w:val="22"/>
              </w:rPr>
              <w:t xml:space="preserve"> </w:t>
            </w:r>
            <w:r w:rsidR="005F3CDD" w:rsidRPr="008A14A6">
              <w:rPr>
                <w:rFonts w:asciiTheme="minorHAnsi" w:hAnsiTheme="minorHAnsi" w:cstheme="minorHAnsi"/>
                <w:color w:val="000000"/>
                <w:sz w:val="20"/>
                <w:szCs w:val="20"/>
              </w:rPr>
              <w:t>zastosowa</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 xml:space="preserve">ie rozwiązań GOZ, </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ają</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y</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 xml:space="preserve">h </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 xml:space="preserve">a </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elu za</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yka</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ie ko</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po</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e</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tów</w:t>
            </w:r>
            <w:r w:rsidR="00E3777D">
              <w:rPr>
                <w:rFonts w:asciiTheme="minorHAnsi" w:hAnsiTheme="minorHAnsi" w:cstheme="minorHAnsi"/>
                <w:color w:val="000000"/>
                <w:sz w:val="20"/>
                <w:szCs w:val="20"/>
              </w:rPr>
              <w:br/>
            </w:r>
            <w:r w:rsidR="005F3CDD" w:rsidRPr="008A14A6">
              <w:rPr>
                <w:rFonts w:asciiTheme="minorHAnsi" w:hAnsiTheme="minorHAnsi" w:cstheme="minorHAnsi"/>
                <w:color w:val="000000"/>
                <w:sz w:val="20"/>
                <w:szCs w:val="20"/>
              </w:rPr>
              <w:t>w o</w:t>
            </w:r>
            <w:r w:rsidR="005F3CDD">
              <w:rPr>
                <w:rFonts w:asciiTheme="minorHAnsi" w:hAnsiTheme="minorHAnsi" w:cstheme="minorHAnsi"/>
                <w:color w:val="000000"/>
                <w:sz w:val="20"/>
                <w:szCs w:val="20"/>
              </w:rPr>
              <w:t>b</w:t>
            </w:r>
            <w:r w:rsidR="005F3CDD" w:rsidRPr="008A14A6">
              <w:rPr>
                <w:rFonts w:asciiTheme="minorHAnsi" w:hAnsiTheme="minorHAnsi" w:cstheme="minorHAnsi"/>
                <w:color w:val="000000"/>
                <w:sz w:val="20"/>
                <w:szCs w:val="20"/>
              </w:rPr>
              <w:t>iegu</w:t>
            </w:r>
            <w:r w:rsidR="005F3CDD">
              <w:rPr>
                <w:rFonts w:asciiTheme="minorHAnsi" w:hAnsiTheme="minorHAnsi" w:cstheme="minorHAnsi"/>
                <w:color w:val="000000"/>
                <w:sz w:val="20"/>
                <w:szCs w:val="20"/>
              </w:rPr>
              <w:t xml:space="preserve"> </w:t>
            </w:r>
            <w:r w:rsidR="005F3CDD" w:rsidRPr="008A14A6">
              <w:rPr>
                <w:rFonts w:asciiTheme="minorHAnsi" w:hAnsiTheme="minorHAnsi" w:cstheme="minorHAnsi"/>
                <w:color w:val="000000"/>
                <w:sz w:val="20"/>
                <w:szCs w:val="20"/>
              </w:rPr>
              <w:t>te</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h</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ologi</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z</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y</w:t>
            </w:r>
            <w:r w:rsidR="005F3CDD">
              <w:rPr>
                <w:rFonts w:asciiTheme="minorHAnsi" w:hAnsiTheme="minorHAnsi" w:cstheme="minorHAnsi"/>
                <w:color w:val="000000"/>
                <w:sz w:val="20"/>
                <w:szCs w:val="20"/>
              </w:rPr>
              <w:t>ch</w:t>
            </w:r>
            <w:r w:rsidR="005F3CDD" w:rsidRPr="008A14A6">
              <w:rPr>
                <w:rFonts w:asciiTheme="minorHAnsi" w:hAnsiTheme="minorHAnsi" w:cstheme="minorHAnsi"/>
                <w:color w:val="000000"/>
                <w:sz w:val="20"/>
                <w:szCs w:val="20"/>
              </w:rPr>
              <w:t xml:space="preserve">, </w:t>
            </w:r>
            <w:r w:rsidR="005F3CDD">
              <w:rPr>
                <w:rFonts w:asciiTheme="minorHAnsi" w:hAnsiTheme="minorHAnsi" w:cstheme="minorHAnsi"/>
                <w:color w:val="000000"/>
                <w:sz w:val="20"/>
                <w:szCs w:val="20"/>
              </w:rPr>
              <w:t>np</w:t>
            </w:r>
            <w:r w:rsidR="005F3CDD" w:rsidRPr="008A14A6">
              <w:rPr>
                <w:rFonts w:asciiTheme="minorHAnsi" w:hAnsiTheme="minorHAnsi" w:cstheme="minorHAnsi"/>
                <w:color w:val="000000"/>
                <w:sz w:val="20"/>
                <w:szCs w:val="20"/>
              </w:rPr>
              <w:t>. wody, e</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ergii, przejś</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 xml:space="preserve">ia z </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odelu li</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 xml:space="preserve">iowego </w:t>
            </w:r>
            <w:r w:rsidR="00E3777D">
              <w:rPr>
                <w:rFonts w:asciiTheme="minorHAnsi" w:hAnsiTheme="minorHAnsi" w:cstheme="minorHAnsi"/>
                <w:color w:val="000000"/>
                <w:sz w:val="20"/>
                <w:szCs w:val="20"/>
              </w:rPr>
              <w:br/>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 xml:space="preserve">a </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yrkular</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y;</w:t>
            </w:r>
          </w:p>
          <w:p w14:paraId="25E1ACD6" w14:textId="77777777" w:rsidR="005F3CDD" w:rsidRDefault="00000000" w:rsidP="005F3CDD">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1557898637"/>
                <w14:checkbox>
                  <w14:checked w14:val="0"/>
                  <w14:checkedState w14:val="2612" w14:font="MS Gothic"/>
                  <w14:uncheckedState w14:val="2610" w14:font="MS Gothic"/>
                </w14:checkbox>
              </w:sdtPr>
              <w:sdtContent>
                <w:r w:rsidR="005F3CDD">
                  <w:rPr>
                    <w:rFonts w:ascii="MS Gothic" w:eastAsia="MS Gothic" w:hAnsi="MS Gothic" w:cstheme="minorHAnsi" w:hint="eastAsia"/>
                    <w:color w:val="000000"/>
                    <w:sz w:val="20"/>
                    <w:szCs w:val="20"/>
                  </w:rPr>
                  <w:t>☐</w:t>
                </w:r>
              </w:sdtContent>
            </w:sdt>
            <w:r w:rsidR="005F3CDD">
              <w:rPr>
                <w:rFonts w:asciiTheme="minorHAnsi" w:hAnsiTheme="minorHAnsi" w:cstheme="minorHAnsi"/>
                <w:color w:val="000000"/>
                <w:sz w:val="20"/>
                <w:szCs w:val="20"/>
              </w:rPr>
              <w:t xml:space="preserve"> </w:t>
            </w:r>
            <w:r w:rsidR="005F3CDD" w:rsidRPr="008A14A6">
              <w:rPr>
                <w:rFonts w:asciiTheme="minorHAnsi" w:hAnsiTheme="minorHAnsi" w:cstheme="minorHAnsi"/>
                <w:color w:val="000000"/>
                <w:sz w:val="20"/>
                <w:szCs w:val="20"/>
              </w:rPr>
              <w:t>wprowadza</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ie syste</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ów zarządza</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ia e</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ergią</w:t>
            </w:r>
            <w:r w:rsidR="005F3CDD">
              <w:rPr>
                <w:rFonts w:asciiTheme="minorHAnsi" w:hAnsiTheme="minorHAnsi" w:cstheme="minorHAnsi"/>
                <w:color w:val="000000"/>
                <w:sz w:val="20"/>
                <w:szCs w:val="20"/>
              </w:rPr>
              <w:t xml:space="preserve">; </w:t>
            </w:r>
          </w:p>
          <w:p w14:paraId="4F9D1DAD" w14:textId="3CE0768E" w:rsidR="005F3CDD" w:rsidRPr="00EB309D" w:rsidRDefault="00000000" w:rsidP="005F3CDD">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1969427084"/>
                <w14:checkbox>
                  <w14:checked w14:val="0"/>
                  <w14:checkedState w14:val="2612" w14:font="MS Gothic"/>
                  <w14:uncheckedState w14:val="2610" w14:font="MS Gothic"/>
                </w14:checkbox>
              </w:sdtPr>
              <w:sdtContent>
                <w:r w:rsidR="005F3CDD">
                  <w:rPr>
                    <w:rFonts w:ascii="MS Gothic" w:eastAsia="MS Gothic" w:hAnsi="MS Gothic" w:cstheme="minorHAnsi" w:hint="eastAsia"/>
                    <w:color w:val="000000"/>
                    <w:sz w:val="20"/>
                    <w:szCs w:val="20"/>
                  </w:rPr>
                  <w:t>☐</w:t>
                </w:r>
              </w:sdtContent>
            </w:sdt>
            <w:r w:rsidR="005F3CDD" w:rsidRPr="008A14A6">
              <w:rPr>
                <w:rFonts w:ascii="Calibri" w:hAnsi="Calibri" w:cs="Calibri"/>
                <w:sz w:val="22"/>
                <w:szCs w:val="22"/>
              </w:rPr>
              <w:t xml:space="preserve"> </w:t>
            </w:r>
            <w:r w:rsidR="005F3CDD" w:rsidRPr="006D3EA8">
              <w:rPr>
                <w:rFonts w:ascii="Calibri" w:hAnsi="Calibri" w:cs="Calibri"/>
                <w:sz w:val="22"/>
                <w:szCs w:val="22"/>
              </w:rPr>
              <w:t>b</w:t>
            </w:r>
            <w:r w:rsidR="005F3CDD" w:rsidRPr="008A14A6">
              <w:rPr>
                <w:rFonts w:asciiTheme="minorHAnsi" w:hAnsiTheme="minorHAnsi" w:cstheme="minorHAnsi"/>
                <w:color w:val="000000"/>
                <w:sz w:val="20"/>
                <w:szCs w:val="20"/>
              </w:rPr>
              <w:t>udow</w:t>
            </w:r>
            <w:r w:rsidR="005F3CDD">
              <w:rPr>
                <w:rFonts w:asciiTheme="minorHAnsi" w:hAnsiTheme="minorHAnsi" w:cstheme="minorHAnsi"/>
                <w:color w:val="000000"/>
                <w:sz w:val="20"/>
                <w:szCs w:val="20"/>
              </w:rPr>
              <w:t>a</w:t>
            </w:r>
            <w:r w:rsidR="005F3CDD" w:rsidRPr="008A14A6">
              <w:rPr>
                <w:rFonts w:asciiTheme="minorHAnsi" w:hAnsiTheme="minorHAnsi" w:cstheme="minorHAnsi"/>
                <w:color w:val="000000"/>
                <w:sz w:val="20"/>
                <w:szCs w:val="20"/>
              </w:rPr>
              <w:t xml:space="preserve"> i prze</w:t>
            </w:r>
            <w:r w:rsidR="005F3CDD">
              <w:rPr>
                <w:rFonts w:asciiTheme="minorHAnsi" w:hAnsiTheme="minorHAnsi" w:cstheme="minorHAnsi"/>
                <w:color w:val="000000"/>
                <w:sz w:val="20"/>
                <w:szCs w:val="20"/>
              </w:rPr>
              <w:t>b</w:t>
            </w:r>
            <w:r w:rsidR="005F3CDD" w:rsidRPr="008A14A6">
              <w:rPr>
                <w:rFonts w:asciiTheme="minorHAnsi" w:hAnsiTheme="minorHAnsi" w:cstheme="minorHAnsi"/>
                <w:color w:val="000000"/>
                <w:sz w:val="20"/>
                <w:szCs w:val="20"/>
              </w:rPr>
              <w:t>udow</w:t>
            </w:r>
            <w:r w:rsidR="005F3CDD">
              <w:rPr>
                <w:rFonts w:asciiTheme="minorHAnsi" w:hAnsiTheme="minorHAnsi" w:cstheme="minorHAnsi"/>
                <w:color w:val="000000"/>
                <w:sz w:val="20"/>
                <w:szCs w:val="20"/>
              </w:rPr>
              <w:t>a</w:t>
            </w:r>
            <w:r w:rsidR="005F3CDD" w:rsidRPr="008A14A6">
              <w:rPr>
                <w:rFonts w:asciiTheme="minorHAnsi" w:hAnsiTheme="minorHAnsi" w:cstheme="minorHAnsi"/>
                <w:color w:val="000000"/>
                <w:sz w:val="20"/>
                <w:szCs w:val="20"/>
              </w:rPr>
              <w:t xml:space="preserve"> i</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stala</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 xml:space="preserve">ji OZE wraz z </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agazy</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e</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 xml:space="preserve"> e</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ergii pod waru</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kie</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 że produk</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ja e</w:t>
            </w:r>
            <w:r w:rsidR="005F3CDD">
              <w:rPr>
                <w:rFonts w:asciiTheme="minorHAnsi" w:hAnsiTheme="minorHAnsi" w:cstheme="minorHAnsi"/>
                <w:color w:val="000000"/>
                <w:sz w:val="20"/>
                <w:szCs w:val="20"/>
              </w:rPr>
              <w:t xml:space="preserve">nergii </w:t>
            </w:r>
            <w:r w:rsidR="005F3CDD" w:rsidRPr="008A14A6">
              <w:rPr>
                <w:rFonts w:asciiTheme="minorHAnsi" w:hAnsiTheme="minorHAnsi" w:cstheme="minorHAnsi"/>
                <w:color w:val="000000"/>
                <w:sz w:val="20"/>
                <w:szCs w:val="20"/>
              </w:rPr>
              <w:t>elektry</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z</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 xml:space="preserve">ej </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ie sta</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owi podstawowej działal</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oś</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i przedsię</w:t>
            </w:r>
            <w:r w:rsidR="005F3CDD">
              <w:rPr>
                <w:rFonts w:asciiTheme="minorHAnsi" w:hAnsiTheme="minorHAnsi" w:cstheme="minorHAnsi"/>
                <w:color w:val="000000"/>
                <w:sz w:val="20"/>
                <w:szCs w:val="20"/>
              </w:rPr>
              <w:t>b</w:t>
            </w:r>
            <w:r w:rsidR="005F3CDD" w:rsidRPr="008A14A6">
              <w:rPr>
                <w:rFonts w:asciiTheme="minorHAnsi" w:hAnsiTheme="minorHAnsi" w:cstheme="minorHAnsi"/>
                <w:color w:val="000000"/>
                <w:sz w:val="20"/>
                <w:szCs w:val="20"/>
              </w:rPr>
              <w:t>iorstwa. Dodatkowo jed</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ostki OZE</w:t>
            </w:r>
            <w:r w:rsidR="005F3CDD">
              <w:rPr>
                <w:rFonts w:asciiTheme="minorHAnsi" w:hAnsiTheme="minorHAnsi" w:cstheme="minorHAnsi"/>
                <w:color w:val="000000"/>
                <w:sz w:val="20"/>
                <w:szCs w:val="20"/>
              </w:rPr>
              <w:t xml:space="preserve"> b</w:t>
            </w:r>
            <w:r w:rsidR="005F3CDD" w:rsidRPr="008A14A6">
              <w:rPr>
                <w:rFonts w:asciiTheme="minorHAnsi" w:hAnsiTheme="minorHAnsi" w:cstheme="minorHAnsi"/>
                <w:color w:val="000000"/>
                <w:sz w:val="20"/>
                <w:szCs w:val="20"/>
              </w:rPr>
              <w:t xml:space="preserve">ędą </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 xml:space="preserve">usiały </w:t>
            </w:r>
            <w:r w:rsidR="005F3CDD">
              <w:rPr>
                <w:rFonts w:asciiTheme="minorHAnsi" w:hAnsiTheme="minorHAnsi" w:cstheme="minorHAnsi"/>
                <w:color w:val="000000"/>
                <w:sz w:val="20"/>
                <w:szCs w:val="20"/>
              </w:rPr>
              <w:t>b</w:t>
            </w:r>
            <w:r w:rsidR="005F3CDD" w:rsidRPr="008A14A6">
              <w:rPr>
                <w:rFonts w:asciiTheme="minorHAnsi" w:hAnsiTheme="minorHAnsi" w:cstheme="minorHAnsi"/>
                <w:color w:val="000000"/>
                <w:sz w:val="20"/>
                <w:szCs w:val="20"/>
              </w:rPr>
              <w:t xml:space="preserve">yć </w:t>
            </w:r>
            <w:r w:rsidR="00E3777D">
              <w:rPr>
                <w:rFonts w:asciiTheme="minorHAnsi" w:hAnsiTheme="minorHAnsi" w:cstheme="minorHAnsi"/>
                <w:color w:val="000000"/>
                <w:sz w:val="20"/>
                <w:szCs w:val="20"/>
              </w:rPr>
              <w:br/>
            </w:r>
            <w:r w:rsidR="005F3CDD" w:rsidRPr="008A14A6">
              <w:rPr>
                <w:rFonts w:asciiTheme="minorHAnsi" w:hAnsiTheme="minorHAnsi" w:cstheme="minorHAnsi"/>
                <w:color w:val="000000"/>
                <w:sz w:val="20"/>
                <w:szCs w:val="20"/>
              </w:rPr>
              <w:t>w pierwszej kolej</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oś</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i w peł</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i dedykowa</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e potrze</w:t>
            </w:r>
            <w:r w:rsidR="005F3CDD">
              <w:rPr>
                <w:rFonts w:asciiTheme="minorHAnsi" w:hAnsiTheme="minorHAnsi" w:cstheme="minorHAnsi"/>
                <w:color w:val="000000"/>
                <w:sz w:val="20"/>
                <w:szCs w:val="20"/>
              </w:rPr>
              <w:t>b</w:t>
            </w:r>
            <w:r w:rsidR="005F3CDD" w:rsidRPr="008A14A6">
              <w:rPr>
                <w:rFonts w:asciiTheme="minorHAnsi" w:hAnsiTheme="minorHAnsi" w:cstheme="minorHAnsi"/>
                <w:color w:val="000000"/>
                <w:sz w:val="20"/>
                <w:szCs w:val="20"/>
              </w:rPr>
              <w:t>o</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 xml:space="preserve"> e</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ergetycznym</w:t>
            </w:r>
            <w:r w:rsidR="005F3CDD">
              <w:rPr>
                <w:rFonts w:asciiTheme="minorHAnsi" w:hAnsiTheme="minorHAnsi" w:cstheme="minorHAnsi"/>
                <w:color w:val="000000"/>
                <w:sz w:val="20"/>
                <w:szCs w:val="20"/>
              </w:rPr>
              <w:t xml:space="preserve"> </w:t>
            </w:r>
            <w:r w:rsidR="005F3CDD" w:rsidRPr="008A14A6">
              <w:rPr>
                <w:rFonts w:asciiTheme="minorHAnsi" w:hAnsiTheme="minorHAnsi" w:cstheme="minorHAnsi"/>
                <w:color w:val="000000"/>
                <w:sz w:val="20"/>
                <w:szCs w:val="20"/>
              </w:rPr>
              <w:t>przedsię</w:t>
            </w:r>
            <w:r w:rsidR="005F3CDD">
              <w:rPr>
                <w:rFonts w:asciiTheme="minorHAnsi" w:hAnsiTheme="minorHAnsi" w:cstheme="minorHAnsi"/>
                <w:color w:val="000000"/>
                <w:sz w:val="20"/>
                <w:szCs w:val="20"/>
              </w:rPr>
              <w:t>b</w:t>
            </w:r>
            <w:r w:rsidR="005F3CDD" w:rsidRPr="008A14A6">
              <w:rPr>
                <w:rFonts w:asciiTheme="minorHAnsi" w:hAnsiTheme="minorHAnsi" w:cstheme="minorHAnsi"/>
                <w:color w:val="000000"/>
                <w:sz w:val="20"/>
                <w:szCs w:val="20"/>
              </w:rPr>
              <w:t xml:space="preserve">iorstwa i do </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i</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h dostosowa</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e, a jedy</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 xml:space="preserve">ie </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iewykorzysta</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 xml:space="preserve">a </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zęść e</w:t>
            </w:r>
            <w:r w:rsidR="005F3CDD">
              <w:rPr>
                <w:rFonts w:asciiTheme="minorHAnsi" w:hAnsiTheme="minorHAnsi" w:cstheme="minorHAnsi"/>
                <w:color w:val="000000"/>
                <w:sz w:val="20"/>
                <w:szCs w:val="20"/>
              </w:rPr>
              <w:t>nergii</w:t>
            </w:r>
            <w:r w:rsidR="005F3CDD" w:rsidRPr="008A14A6">
              <w:rPr>
                <w:rFonts w:asciiTheme="minorHAnsi" w:hAnsiTheme="minorHAnsi" w:cstheme="minorHAnsi"/>
                <w:color w:val="000000"/>
                <w:sz w:val="20"/>
                <w:szCs w:val="20"/>
              </w:rPr>
              <w:t xml:space="preserve"> elektry</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z</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 xml:space="preserve">ej </w:t>
            </w:r>
            <w:r w:rsidR="005F3CDD">
              <w:rPr>
                <w:rFonts w:asciiTheme="minorHAnsi" w:hAnsiTheme="minorHAnsi" w:cstheme="minorHAnsi"/>
                <w:color w:val="000000"/>
                <w:sz w:val="20"/>
                <w:szCs w:val="20"/>
              </w:rPr>
              <w:t>m</w:t>
            </w:r>
            <w:r w:rsidR="005F3CDD" w:rsidRPr="008A14A6">
              <w:rPr>
                <w:rFonts w:asciiTheme="minorHAnsi" w:hAnsiTheme="minorHAnsi" w:cstheme="minorHAnsi"/>
                <w:color w:val="000000"/>
                <w:sz w:val="20"/>
                <w:szCs w:val="20"/>
              </w:rPr>
              <w:t>oże</w:t>
            </w:r>
            <w:r w:rsidR="005F3CDD">
              <w:rPr>
                <w:rFonts w:asciiTheme="minorHAnsi" w:hAnsiTheme="minorHAnsi" w:cstheme="minorHAnsi"/>
                <w:color w:val="000000"/>
                <w:sz w:val="20"/>
                <w:szCs w:val="20"/>
              </w:rPr>
              <w:t xml:space="preserve"> b</w:t>
            </w:r>
            <w:r w:rsidR="005F3CDD" w:rsidRPr="008A14A6">
              <w:rPr>
                <w:rFonts w:asciiTheme="minorHAnsi" w:hAnsiTheme="minorHAnsi" w:cstheme="minorHAnsi"/>
                <w:color w:val="000000"/>
                <w:sz w:val="20"/>
                <w:szCs w:val="20"/>
              </w:rPr>
              <w:t>yć oddawa</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a do sie</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i dystry</w:t>
            </w:r>
            <w:r w:rsidR="005F3CDD">
              <w:rPr>
                <w:rFonts w:asciiTheme="minorHAnsi" w:hAnsiTheme="minorHAnsi" w:cstheme="minorHAnsi"/>
                <w:color w:val="000000"/>
                <w:sz w:val="20"/>
                <w:szCs w:val="20"/>
              </w:rPr>
              <w:t>b</w:t>
            </w:r>
            <w:r w:rsidR="005F3CDD" w:rsidRPr="008A14A6">
              <w:rPr>
                <w:rFonts w:asciiTheme="minorHAnsi" w:hAnsiTheme="minorHAnsi" w:cstheme="minorHAnsi"/>
                <w:color w:val="000000"/>
                <w:sz w:val="20"/>
                <w:szCs w:val="20"/>
              </w:rPr>
              <w:t>u</w:t>
            </w:r>
            <w:r w:rsidR="005F3CDD">
              <w:rPr>
                <w:rFonts w:asciiTheme="minorHAnsi" w:hAnsiTheme="minorHAnsi" w:cstheme="minorHAnsi"/>
                <w:color w:val="000000"/>
                <w:sz w:val="20"/>
                <w:szCs w:val="20"/>
              </w:rPr>
              <w:t>c</w:t>
            </w:r>
            <w:r w:rsidR="005F3CDD" w:rsidRPr="008A14A6">
              <w:rPr>
                <w:rFonts w:asciiTheme="minorHAnsi" w:hAnsiTheme="minorHAnsi" w:cstheme="minorHAnsi"/>
                <w:color w:val="000000"/>
                <w:sz w:val="20"/>
                <w:szCs w:val="20"/>
              </w:rPr>
              <w:t>yj</w:t>
            </w:r>
            <w:r w:rsidR="005F3CDD">
              <w:rPr>
                <w:rFonts w:asciiTheme="minorHAnsi" w:hAnsiTheme="minorHAnsi" w:cstheme="minorHAnsi"/>
                <w:color w:val="000000"/>
                <w:sz w:val="20"/>
                <w:szCs w:val="20"/>
              </w:rPr>
              <w:t>n</w:t>
            </w:r>
            <w:r w:rsidR="005F3CDD" w:rsidRPr="008A14A6">
              <w:rPr>
                <w:rFonts w:asciiTheme="minorHAnsi" w:hAnsiTheme="minorHAnsi" w:cstheme="minorHAnsi"/>
                <w:color w:val="000000"/>
                <w:sz w:val="20"/>
                <w:szCs w:val="20"/>
              </w:rPr>
              <w:t>ej;</w:t>
            </w:r>
          </w:p>
          <w:p w14:paraId="5EE9F326" w14:textId="55ECCC9D" w:rsidR="005F3CDD" w:rsidRPr="00EB309D" w:rsidRDefault="00000000" w:rsidP="005F3CDD">
            <w:pPr>
              <w:spacing w:before="120" w:after="120"/>
              <w:ind w:left="291" w:hanging="284"/>
              <w:rPr>
                <w:rFonts w:asciiTheme="minorHAnsi" w:hAnsiTheme="minorHAnsi" w:cstheme="minorHAnsi"/>
                <w:sz w:val="20"/>
                <w:szCs w:val="20"/>
              </w:rPr>
            </w:pPr>
            <w:sdt>
              <w:sdtPr>
                <w:rPr>
                  <w:rFonts w:asciiTheme="minorHAnsi" w:hAnsiTheme="minorHAnsi" w:cstheme="minorHAnsi"/>
                  <w:color w:val="000000"/>
                  <w:sz w:val="20"/>
                  <w:szCs w:val="20"/>
                </w:rPr>
                <w:id w:val="2144068489"/>
                <w14:checkbox>
                  <w14:checked w14:val="0"/>
                  <w14:checkedState w14:val="2612" w14:font="MS Gothic"/>
                  <w14:uncheckedState w14:val="2610" w14:font="MS Gothic"/>
                </w14:checkbox>
              </w:sdtPr>
              <w:sdtContent>
                <w:r w:rsidR="005F3CDD">
                  <w:rPr>
                    <w:rFonts w:ascii="MS Gothic" w:eastAsia="MS Gothic" w:hAnsi="MS Gothic" w:cstheme="minorHAnsi" w:hint="eastAsia"/>
                    <w:color w:val="000000"/>
                    <w:sz w:val="20"/>
                    <w:szCs w:val="20"/>
                  </w:rPr>
                  <w:t>☐</w:t>
                </w:r>
              </w:sdtContent>
            </w:sdt>
            <w:r w:rsidR="005F3CDD" w:rsidRPr="008A14A6">
              <w:rPr>
                <w:rFonts w:ascii="Calibri" w:hAnsi="Calibri" w:cs="Calibri"/>
                <w:sz w:val="22"/>
                <w:szCs w:val="22"/>
              </w:rPr>
              <w:t xml:space="preserve"> </w:t>
            </w:r>
            <w:r w:rsidR="005F3CDD" w:rsidRPr="006D3EA8">
              <w:rPr>
                <w:rFonts w:asciiTheme="minorHAnsi" w:hAnsiTheme="minorHAnsi" w:cstheme="minorHAnsi"/>
                <w:color w:val="000000"/>
                <w:sz w:val="20"/>
                <w:szCs w:val="20"/>
              </w:rPr>
              <w:t>wy</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ia</w:t>
            </w:r>
            <w:r w:rsidR="005F3CDD">
              <w:rPr>
                <w:rFonts w:asciiTheme="minorHAnsi" w:hAnsiTheme="minorHAnsi" w:cstheme="minorHAnsi"/>
                <w:color w:val="000000"/>
                <w:sz w:val="20"/>
                <w:szCs w:val="20"/>
              </w:rPr>
              <w:t>na</w:t>
            </w:r>
            <w:r w:rsidR="005F3CDD" w:rsidRPr="006D3EA8">
              <w:rPr>
                <w:rFonts w:asciiTheme="minorHAnsi" w:hAnsiTheme="minorHAnsi" w:cstheme="minorHAnsi"/>
                <w:color w:val="000000"/>
                <w:sz w:val="20"/>
                <w:szCs w:val="20"/>
              </w:rPr>
              <w:t xml:space="preserve"> doty</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h</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zasowy</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h i</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stala</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ji grzew</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zy</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 xml:space="preserve">h </w:t>
            </w:r>
            <w:r w:rsidR="005F3CDD">
              <w:rPr>
                <w:rFonts w:asciiTheme="minorHAnsi" w:hAnsiTheme="minorHAnsi" w:cstheme="minorHAnsi"/>
                <w:color w:val="000000"/>
                <w:sz w:val="20"/>
                <w:szCs w:val="20"/>
              </w:rPr>
              <w:t>(</w:t>
            </w:r>
            <w:r w:rsidR="005F3CDD" w:rsidRPr="006D3EA8">
              <w:rPr>
                <w:rFonts w:asciiTheme="minorHAnsi" w:hAnsiTheme="minorHAnsi" w:cstheme="minorHAnsi"/>
                <w:color w:val="000000"/>
                <w:sz w:val="20"/>
                <w:szCs w:val="20"/>
              </w:rPr>
              <w:t>zasila</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y</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h węgle</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 xml:space="preserve"> ka</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ie</w:t>
            </w:r>
            <w:r w:rsidR="005F3CDD">
              <w:rPr>
                <w:rFonts w:asciiTheme="minorHAnsi" w:hAnsiTheme="minorHAnsi" w:cstheme="minorHAnsi"/>
                <w:color w:val="000000"/>
                <w:sz w:val="20"/>
                <w:szCs w:val="20"/>
              </w:rPr>
              <w:t>nn</w:t>
            </w:r>
            <w:r w:rsidR="005F3CDD" w:rsidRPr="006D3EA8">
              <w:rPr>
                <w:rFonts w:asciiTheme="minorHAnsi" w:hAnsiTheme="minorHAnsi" w:cstheme="minorHAnsi"/>
                <w:color w:val="000000"/>
                <w:sz w:val="20"/>
                <w:szCs w:val="20"/>
              </w:rPr>
              <w:t>y</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 xml:space="preserve">, </w:t>
            </w:r>
            <w:r w:rsidR="005F3CDD">
              <w:rPr>
                <w:rFonts w:asciiTheme="minorHAnsi" w:hAnsiTheme="minorHAnsi" w:cstheme="minorHAnsi"/>
                <w:color w:val="000000"/>
                <w:sz w:val="20"/>
                <w:szCs w:val="20"/>
              </w:rPr>
              <w:t>b</w:t>
            </w:r>
            <w:r w:rsidR="005F3CDD" w:rsidRPr="006D3EA8">
              <w:rPr>
                <w:rFonts w:asciiTheme="minorHAnsi" w:hAnsiTheme="minorHAnsi" w:cstheme="minorHAnsi"/>
                <w:color w:val="000000"/>
                <w:sz w:val="20"/>
                <w:szCs w:val="20"/>
              </w:rPr>
              <w:t>ru</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at</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y</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w:t>
            </w:r>
            <w:r w:rsidR="005F3CDD">
              <w:rPr>
                <w:rFonts w:asciiTheme="minorHAnsi" w:hAnsiTheme="minorHAnsi" w:cstheme="minorHAnsi"/>
                <w:color w:val="000000"/>
                <w:sz w:val="20"/>
                <w:szCs w:val="20"/>
              </w:rPr>
              <w:t xml:space="preserve"> </w:t>
            </w:r>
            <w:r w:rsidR="005F3CDD" w:rsidRPr="006D3EA8">
              <w:rPr>
                <w:rFonts w:asciiTheme="minorHAnsi" w:hAnsiTheme="minorHAnsi" w:cstheme="minorHAnsi"/>
                <w:color w:val="000000"/>
                <w:sz w:val="20"/>
                <w:szCs w:val="20"/>
              </w:rPr>
              <w:t>torfe</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 łupka</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 xml:space="preserve">i </w:t>
            </w:r>
            <w:r w:rsidR="005F3CDD">
              <w:rPr>
                <w:rFonts w:asciiTheme="minorHAnsi" w:hAnsiTheme="minorHAnsi" w:cstheme="minorHAnsi"/>
                <w:color w:val="000000"/>
                <w:sz w:val="20"/>
                <w:szCs w:val="20"/>
              </w:rPr>
              <w:t>b</w:t>
            </w:r>
            <w:r w:rsidR="005F3CDD" w:rsidRPr="006D3EA8">
              <w:rPr>
                <w:rFonts w:asciiTheme="minorHAnsi" w:hAnsiTheme="minorHAnsi" w:cstheme="minorHAnsi"/>
                <w:color w:val="000000"/>
                <w:sz w:val="20"/>
                <w:szCs w:val="20"/>
              </w:rPr>
              <w:t>itu</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i</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z</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y</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i</w:t>
            </w:r>
            <w:r w:rsidR="005F3CDD">
              <w:rPr>
                <w:rFonts w:asciiTheme="minorHAnsi" w:hAnsiTheme="minorHAnsi" w:cstheme="minorHAnsi"/>
                <w:color w:val="000000"/>
                <w:sz w:val="20"/>
                <w:szCs w:val="20"/>
              </w:rPr>
              <w:t>)</w:t>
            </w:r>
            <w:r w:rsidR="005F3CDD" w:rsidRPr="006D3EA8">
              <w:rPr>
                <w:rFonts w:asciiTheme="minorHAnsi" w:hAnsiTheme="minorHAnsi" w:cstheme="minorHAnsi"/>
                <w:color w:val="000000"/>
                <w:sz w:val="20"/>
                <w:szCs w:val="20"/>
              </w:rPr>
              <w:t>, ale zgod</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 xml:space="preserve">ie </w:t>
            </w:r>
            <w:r w:rsidR="00E3777D">
              <w:rPr>
                <w:rFonts w:asciiTheme="minorHAnsi" w:hAnsiTheme="minorHAnsi" w:cstheme="minorHAnsi"/>
                <w:color w:val="000000"/>
                <w:sz w:val="20"/>
                <w:szCs w:val="20"/>
              </w:rPr>
              <w:br/>
            </w:r>
            <w:r w:rsidR="005F3CDD" w:rsidRPr="006D3EA8">
              <w:rPr>
                <w:rFonts w:asciiTheme="minorHAnsi" w:hAnsiTheme="minorHAnsi" w:cstheme="minorHAnsi"/>
                <w:color w:val="000000"/>
                <w:sz w:val="20"/>
                <w:szCs w:val="20"/>
              </w:rPr>
              <w:t xml:space="preserve">z </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astępują</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ą hierar</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hią: w pierwszej kolej</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oś</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i -</w:t>
            </w:r>
            <w:r w:rsidR="005F3CDD">
              <w:rPr>
                <w:rFonts w:asciiTheme="minorHAnsi" w:hAnsiTheme="minorHAnsi" w:cstheme="minorHAnsi"/>
                <w:color w:val="000000"/>
                <w:sz w:val="20"/>
                <w:szCs w:val="20"/>
              </w:rPr>
              <w:t xml:space="preserve"> m</w:t>
            </w:r>
            <w:r w:rsidR="005F3CDD" w:rsidRPr="006D3EA8">
              <w:rPr>
                <w:rFonts w:asciiTheme="minorHAnsi" w:hAnsiTheme="minorHAnsi" w:cstheme="minorHAnsi"/>
                <w:color w:val="000000"/>
                <w:sz w:val="20"/>
                <w:szCs w:val="20"/>
              </w:rPr>
              <w:t>o</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taż OZE, w drugiej - przyłą</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ze</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ie do sie</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 xml:space="preserve">i </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iepłow</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i</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zej, w trze</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iej - zastosowa</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ie kotłów</w:t>
            </w:r>
            <w:r w:rsidR="005F3CDD" w:rsidRPr="006D3EA8">
              <w:rPr>
                <w:rFonts w:ascii="Calibri" w:hAnsi="Calibri" w:cs="Calibri"/>
                <w:sz w:val="22"/>
                <w:szCs w:val="22"/>
              </w:rPr>
              <w:t xml:space="preserve"> </w:t>
            </w:r>
            <w:r w:rsidR="00E3777D">
              <w:rPr>
                <w:rFonts w:ascii="Calibri" w:hAnsi="Calibri" w:cs="Calibri"/>
                <w:sz w:val="22"/>
                <w:szCs w:val="22"/>
              </w:rPr>
              <w:br/>
            </w:r>
            <w:r w:rsidR="005F3CDD" w:rsidRPr="006D3EA8">
              <w:rPr>
                <w:rFonts w:asciiTheme="minorHAnsi" w:hAnsiTheme="minorHAnsi" w:cstheme="minorHAnsi"/>
                <w:color w:val="000000"/>
                <w:sz w:val="20"/>
                <w:szCs w:val="20"/>
              </w:rPr>
              <w:t>i syste</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ów grzew</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zy</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h zasila</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y</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h gaze</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 xml:space="preserve"> zie</w:t>
            </w:r>
            <w:r w:rsidR="005F3CDD">
              <w:rPr>
                <w:rFonts w:asciiTheme="minorHAnsi" w:hAnsiTheme="minorHAnsi" w:cstheme="minorHAnsi"/>
                <w:color w:val="000000"/>
                <w:sz w:val="20"/>
                <w:szCs w:val="20"/>
              </w:rPr>
              <w:t>mn</w:t>
            </w:r>
            <w:r w:rsidR="005F3CDD" w:rsidRPr="006D3EA8">
              <w:rPr>
                <w:rFonts w:asciiTheme="minorHAnsi" w:hAnsiTheme="minorHAnsi" w:cstheme="minorHAnsi"/>
                <w:color w:val="000000"/>
                <w:sz w:val="20"/>
                <w:szCs w:val="20"/>
              </w:rPr>
              <w:t>y</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 pod waru</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kie</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 xml:space="preserve">, że jest to </w:t>
            </w:r>
            <w:r w:rsidR="005F3CDD">
              <w:rPr>
                <w:rFonts w:ascii="Calibri" w:eastAsia="Calibri" w:hAnsi="Calibri" w:cs="Calibri"/>
                <w:color w:val="000000"/>
                <w:sz w:val="20"/>
                <w:szCs w:val="20"/>
              </w:rPr>
              <w:t>m</w:t>
            </w:r>
            <w:r w:rsidR="005F3CDD" w:rsidRPr="006D3EA8">
              <w:rPr>
                <w:rFonts w:asciiTheme="minorHAnsi" w:hAnsiTheme="minorHAnsi" w:cstheme="minorHAnsi"/>
                <w:color w:val="000000"/>
                <w:sz w:val="20"/>
                <w:szCs w:val="20"/>
              </w:rPr>
              <w:t>ożliwe te</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h</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i</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z</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ie</w:t>
            </w:r>
            <w:r w:rsidR="005F3CDD">
              <w:rPr>
                <w:rFonts w:asciiTheme="minorHAnsi" w:hAnsiTheme="minorHAnsi" w:cstheme="minorHAnsi"/>
                <w:color w:val="000000"/>
                <w:sz w:val="20"/>
                <w:szCs w:val="20"/>
              </w:rPr>
              <w:t xml:space="preserve"> </w:t>
            </w:r>
            <w:r w:rsidR="005F3CDD" w:rsidRPr="006D3EA8">
              <w:rPr>
                <w:rFonts w:asciiTheme="minorHAnsi" w:hAnsiTheme="minorHAnsi" w:cstheme="minorHAnsi"/>
                <w:color w:val="000000"/>
                <w:sz w:val="20"/>
                <w:szCs w:val="20"/>
              </w:rPr>
              <w:t>i uzasad</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io</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e eko</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o</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i</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z</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 xml:space="preserve">ie </w:t>
            </w:r>
            <w:r w:rsidR="005F3CDD">
              <w:rPr>
                <w:rFonts w:asciiTheme="minorHAnsi" w:hAnsiTheme="minorHAnsi" w:cstheme="minorHAnsi"/>
                <w:color w:val="000000"/>
                <w:sz w:val="20"/>
                <w:szCs w:val="20"/>
              </w:rPr>
              <w:t>(</w:t>
            </w:r>
            <w:r w:rsidR="005F3CDD" w:rsidRPr="006D3EA8">
              <w:rPr>
                <w:rFonts w:asciiTheme="minorHAnsi" w:hAnsiTheme="minorHAnsi" w:cstheme="minorHAnsi"/>
                <w:color w:val="000000"/>
                <w:sz w:val="20"/>
                <w:szCs w:val="20"/>
              </w:rPr>
              <w:t>przy rów</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o</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zes</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ej ter</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o</w:t>
            </w:r>
            <w:r w:rsidR="005F3CDD">
              <w:rPr>
                <w:rFonts w:asciiTheme="minorHAnsi" w:hAnsiTheme="minorHAnsi" w:cstheme="minorHAnsi"/>
                <w:color w:val="000000"/>
                <w:sz w:val="20"/>
                <w:szCs w:val="20"/>
              </w:rPr>
              <w:t>m</w:t>
            </w:r>
            <w:r w:rsidR="005F3CDD" w:rsidRPr="006D3EA8">
              <w:rPr>
                <w:rFonts w:asciiTheme="minorHAnsi" w:hAnsiTheme="minorHAnsi" w:cstheme="minorHAnsi"/>
                <w:color w:val="000000"/>
                <w:sz w:val="20"/>
                <w:szCs w:val="20"/>
              </w:rPr>
              <w:t>oder</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iza</w:t>
            </w:r>
            <w:r w:rsidR="005F3CDD">
              <w:rPr>
                <w:rFonts w:asciiTheme="minorHAnsi" w:hAnsiTheme="minorHAnsi" w:cstheme="minorHAnsi"/>
                <w:color w:val="000000"/>
                <w:sz w:val="20"/>
                <w:szCs w:val="20"/>
              </w:rPr>
              <w:t>c</w:t>
            </w:r>
            <w:r w:rsidR="005F3CDD" w:rsidRPr="006D3EA8">
              <w:rPr>
                <w:rFonts w:asciiTheme="minorHAnsi" w:hAnsiTheme="minorHAnsi" w:cstheme="minorHAnsi"/>
                <w:color w:val="000000"/>
                <w:sz w:val="20"/>
                <w:szCs w:val="20"/>
              </w:rPr>
              <w:t xml:space="preserve">ji </w:t>
            </w:r>
            <w:r w:rsidR="005F3CDD">
              <w:rPr>
                <w:rFonts w:asciiTheme="minorHAnsi" w:hAnsiTheme="minorHAnsi" w:cstheme="minorHAnsi"/>
                <w:color w:val="000000"/>
                <w:sz w:val="20"/>
                <w:szCs w:val="20"/>
              </w:rPr>
              <w:t>b</w:t>
            </w:r>
            <w:r w:rsidR="005F3CDD" w:rsidRPr="006D3EA8">
              <w:rPr>
                <w:rFonts w:asciiTheme="minorHAnsi" w:hAnsiTheme="minorHAnsi" w:cstheme="minorHAnsi"/>
                <w:color w:val="000000"/>
                <w:sz w:val="20"/>
                <w:szCs w:val="20"/>
              </w:rPr>
              <w:t>udy</w:t>
            </w:r>
            <w:r w:rsidR="005F3CDD">
              <w:rPr>
                <w:rFonts w:asciiTheme="minorHAnsi" w:hAnsiTheme="minorHAnsi" w:cstheme="minorHAnsi"/>
                <w:color w:val="000000"/>
                <w:sz w:val="20"/>
                <w:szCs w:val="20"/>
              </w:rPr>
              <w:t>n</w:t>
            </w:r>
            <w:r w:rsidR="005F3CDD" w:rsidRPr="006D3EA8">
              <w:rPr>
                <w:rFonts w:asciiTheme="minorHAnsi" w:hAnsiTheme="minorHAnsi" w:cstheme="minorHAnsi"/>
                <w:color w:val="000000"/>
                <w:sz w:val="20"/>
                <w:szCs w:val="20"/>
              </w:rPr>
              <w:t>ku/o</w:t>
            </w:r>
            <w:r w:rsidR="005F3CDD">
              <w:rPr>
                <w:rFonts w:asciiTheme="minorHAnsi" w:hAnsiTheme="minorHAnsi" w:cstheme="minorHAnsi"/>
                <w:color w:val="000000"/>
                <w:sz w:val="20"/>
                <w:szCs w:val="20"/>
              </w:rPr>
              <w:t>b</w:t>
            </w:r>
            <w:r w:rsidR="005F3CDD" w:rsidRPr="006D3EA8">
              <w:rPr>
                <w:rFonts w:asciiTheme="minorHAnsi" w:hAnsiTheme="minorHAnsi" w:cstheme="minorHAnsi"/>
                <w:color w:val="000000"/>
                <w:sz w:val="20"/>
                <w:szCs w:val="20"/>
              </w:rPr>
              <w:t>iektu</w:t>
            </w:r>
            <w:r w:rsidR="005F3CDD">
              <w:rPr>
                <w:rFonts w:asciiTheme="minorHAnsi" w:hAnsiTheme="minorHAnsi" w:cstheme="minorHAnsi"/>
                <w:color w:val="000000"/>
                <w:sz w:val="20"/>
                <w:szCs w:val="20"/>
              </w:rPr>
              <w:t>)</w:t>
            </w:r>
            <w:r w:rsidR="005F3CDD" w:rsidRPr="006D3EA8">
              <w:rPr>
                <w:rFonts w:asciiTheme="minorHAnsi" w:hAnsiTheme="minorHAnsi" w:cstheme="minorHAnsi"/>
                <w:color w:val="000000"/>
                <w:sz w:val="20"/>
                <w:szCs w:val="20"/>
              </w:rPr>
              <w:t>.</w:t>
            </w:r>
          </w:p>
          <w:p w14:paraId="02A9AE6C" w14:textId="4C573611" w:rsidR="005F3CDD" w:rsidRPr="00581323" w:rsidRDefault="005F3CDD" w:rsidP="005F3CDD">
            <w:pPr>
              <w:spacing w:before="120" w:after="120"/>
              <w:rPr>
                <w:rFonts w:asciiTheme="minorHAnsi" w:hAnsiTheme="minorHAnsi" w:cstheme="minorHAnsi"/>
                <w:sz w:val="20"/>
                <w:szCs w:val="20"/>
              </w:rPr>
            </w:pPr>
          </w:p>
        </w:tc>
      </w:tr>
      <w:tr w:rsidR="005F3CDD" w:rsidRPr="00C9604A" w14:paraId="0A3AE1F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76EA67E7" w14:textId="5786F9B3" w:rsidR="005F3CDD" w:rsidRPr="00027FDC" w:rsidRDefault="005F3CDD" w:rsidP="005F3CDD">
            <w:pPr>
              <w:rPr>
                <w:rFonts w:asciiTheme="minorHAnsi" w:hAnsiTheme="minorHAnsi" w:cstheme="minorHAnsi"/>
                <w:color w:val="000000"/>
                <w:sz w:val="20"/>
                <w:szCs w:val="20"/>
              </w:rPr>
            </w:pPr>
            <w:r>
              <w:rPr>
                <w:rFonts w:asciiTheme="minorHAnsi" w:hAnsiTheme="minorHAnsi" w:cstheme="minorHAnsi"/>
                <w:color w:val="000000"/>
                <w:sz w:val="20"/>
                <w:szCs w:val="20"/>
              </w:rPr>
              <w:t xml:space="preserve">Planowany </w:t>
            </w:r>
            <w:r w:rsidRPr="00027FDC">
              <w:rPr>
                <w:rFonts w:asciiTheme="minorHAnsi" w:hAnsiTheme="minorHAnsi" w:cstheme="minorHAnsi"/>
                <w:color w:val="000000"/>
                <w:sz w:val="20"/>
                <w:szCs w:val="20"/>
              </w:rPr>
              <w:t>poziom oszczędności energii pierwotnej osiągniętej w</w:t>
            </w:r>
          </w:p>
          <w:p w14:paraId="521C68A5" w14:textId="77777777" w:rsidR="005F3CDD" w:rsidRDefault="005F3CDD" w:rsidP="005F3CDD">
            <w:pPr>
              <w:rPr>
                <w:rFonts w:asciiTheme="minorHAnsi" w:hAnsiTheme="minorHAnsi" w:cstheme="minorHAnsi"/>
                <w:color w:val="000000"/>
                <w:sz w:val="20"/>
                <w:szCs w:val="20"/>
              </w:rPr>
            </w:pPr>
            <w:r w:rsidRPr="00027FDC">
              <w:rPr>
                <w:rFonts w:asciiTheme="minorHAnsi" w:hAnsiTheme="minorHAnsi" w:cstheme="minorHAnsi"/>
                <w:color w:val="000000"/>
                <w:sz w:val="20"/>
                <w:szCs w:val="20"/>
              </w:rPr>
              <w:t xml:space="preserve">wyniku realizacji </w:t>
            </w:r>
            <w:r>
              <w:rPr>
                <w:rFonts w:asciiTheme="minorHAnsi" w:hAnsiTheme="minorHAnsi" w:cstheme="minorHAnsi"/>
                <w:color w:val="000000"/>
                <w:sz w:val="20"/>
                <w:szCs w:val="20"/>
              </w:rPr>
              <w:t>i</w:t>
            </w:r>
            <w:r w:rsidRPr="00027FDC">
              <w:rPr>
                <w:rFonts w:asciiTheme="minorHAnsi" w:hAnsiTheme="minorHAnsi" w:cstheme="minorHAnsi"/>
                <w:color w:val="000000"/>
                <w:sz w:val="20"/>
                <w:szCs w:val="20"/>
              </w:rPr>
              <w:t>nwestycj</w:t>
            </w:r>
            <w:r>
              <w:rPr>
                <w:rFonts w:asciiTheme="minorHAnsi" w:hAnsiTheme="minorHAnsi" w:cstheme="minorHAnsi"/>
                <w:color w:val="000000"/>
                <w:sz w:val="20"/>
                <w:szCs w:val="20"/>
              </w:rPr>
              <w:t>i</w:t>
            </w:r>
            <w:r w:rsidRPr="00027FDC">
              <w:rPr>
                <w:rFonts w:asciiTheme="minorHAnsi" w:hAnsiTheme="minorHAnsi" w:cstheme="minorHAnsi"/>
                <w:color w:val="000000"/>
                <w:sz w:val="20"/>
                <w:szCs w:val="20"/>
              </w:rPr>
              <w:t xml:space="preserve"> w stosunku do stanu wyjściowego</w:t>
            </w:r>
            <w:r>
              <w:rPr>
                <w:rFonts w:asciiTheme="minorHAnsi" w:hAnsiTheme="minorHAnsi" w:cstheme="minorHAnsi"/>
                <w:color w:val="000000"/>
                <w:sz w:val="20"/>
                <w:szCs w:val="20"/>
              </w:rPr>
              <w:t xml:space="preserve"> (</w:t>
            </w:r>
            <w:r w:rsidRPr="008D326E">
              <w:rPr>
                <w:rFonts w:asciiTheme="minorHAnsi" w:hAnsiTheme="minorHAnsi" w:cstheme="minorHAnsi"/>
                <w:color w:val="000000"/>
                <w:sz w:val="20"/>
                <w:szCs w:val="20"/>
              </w:rPr>
              <w:t>różnica zapotrzebowania na energię pierwotną po i przed inwestycją</w:t>
            </w:r>
            <w:r>
              <w:rPr>
                <w:rFonts w:asciiTheme="minorHAnsi" w:hAnsiTheme="minorHAnsi" w:cstheme="minorHAnsi"/>
                <w:color w:val="000000"/>
                <w:sz w:val="20"/>
                <w:szCs w:val="20"/>
              </w:rPr>
              <w:t xml:space="preserve"> powinna wynieść</w:t>
            </w:r>
            <w:r w:rsidRPr="008D326E">
              <w:rPr>
                <w:rFonts w:asciiTheme="minorHAnsi" w:hAnsiTheme="minorHAnsi" w:cstheme="minorHAnsi"/>
                <w:color w:val="000000"/>
                <w:sz w:val="20"/>
                <w:szCs w:val="20"/>
              </w:rPr>
              <w:t xml:space="preserve"> minimum 30%</w:t>
            </w:r>
            <w:r>
              <w:rPr>
                <w:rFonts w:asciiTheme="minorHAnsi" w:hAnsiTheme="minorHAnsi" w:cstheme="minorHAnsi"/>
                <w:color w:val="000000"/>
                <w:sz w:val="20"/>
                <w:szCs w:val="20"/>
              </w:rPr>
              <w:t xml:space="preserve"> - </w:t>
            </w:r>
            <w:r w:rsidRPr="00E14C23">
              <w:rPr>
                <w:rFonts w:asciiTheme="minorHAnsi" w:hAnsiTheme="minorHAnsi" w:cstheme="minorHAnsi"/>
                <w:color w:val="000000"/>
                <w:sz w:val="20"/>
                <w:szCs w:val="20"/>
              </w:rPr>
              <w:t xml:space="preserve">wyjątek stanowią budynki wpisane do rejestru </w:t>
            </w:r>
            <w:r w:rsidRPr="00E14C23">
              <w:rPr>
                <w:rFonts w:asciiTheme="minorHAnsi" w:hAnsiTheme="minorHAnsi" w:cstheme="minorHAnsi"/>
                <w:color w:val="000000"/>
                <w:sz w:val="20"/>
                <w:szCs w:val="20"/>
              </w:rPr>
              <w:lastRenderedPageBreak/>
              <w:t>zabytków lub podlegające ochronie konserwatorskiej</w:t>
            </w:r>
            <w:r>
              <w:rPr>
                <w:rFonts w:asciiTheme="minorHAnsi" w:hAnsiTheme="minorHAnsi" w:cstheme="minorHAnsi"/>
                <w:color w:val="000000"/>
                <w:sz w:val="20"/>
                <w:szCs w:val="20"/>
              </w:rPr>
              <w:t>):</w:t>
            </w:r>
          </w:p>
          <w:p w14:paraId="0DE096A0" w14:textId="0798B731" w:rsidR="00D94CAC" w:rsidRPr="00C9604A" w:rsidRDefault="00D94CAC" w:rsidP="005F3CDD">
            <w:pPr>
              <w:rPr>
                <w:rFonts w:asciiTheme="minorHAnsi" w:hAnsiTheme="minorHAnsi" w:cstheme="minorHAnsi"/>
                <w:color w:val="000000"/>
                <w:sz w:val="20"/>
                <w:szCs w:val="20"/>
              </w:rPr>
            </w:pP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BFF3FAE" w14:textId="5875A237" w:rsidR="005F3CDD" w:rsidRPr="00C9604A" w:rsidRDefault="005F3CDD" w:rsidP="005F3CDD">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                                     … %</w:t>
            </w:r>
          </w:p>
        </w:tc>
      </w:tr>
      <w:tr w:rsidR="005F3CDD" w:rsidRPr="00C9604A" w14:paraId="5B0E4289"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378048CF" w14:textId="4713C875" w:rsidR="005F3CDD" w:rsidRPr="008A58AA" w:rsidRDefault="005F3CDD" w:rsidP="005F3CDD">
            <w:pPr>
              <w:rPr>
                <w:rFonts w:asciiTheme="minorHAnsi" w:hAnsiTheme="minorHAnsi" w:cstheme="minorHAnsi"/>
                <w:color w:val="000000"/>
                <w:sz w:val="20"/>
                <w:szCs w:val="20"/>
              </w:rPr>
            </w:pP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D7A61FE" w14:textId="77777777" w:rsidR="005F3CDD" w:rsidRPr="00C9604A" w:rsidRDefault="005F3CDD" w:rsidP="005F3CDD">
            <w:pPr>
              <w:rPr>
                <w:rFonts w:asciiTheme="minorHAnsi" w:hAnsiTheme="minorHAnsi" w:cstheme="minorHAnsi"/>
                <w:color w:val="000000"/>
                <w:sz w:val="20"/>
                <w:szCs w:val="20"/>
              </w:rPr>
            </w:pPr>
          </w:p>
        </w:tc>
      </w:tr>
      <w:tr w:rsidR="005F3CDD" w:rsidRPr="00C9604A" w14:paraId="2E5E037A"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9694A9F" w14:textId="77777777" w:rsidR="005F3CDD" w:rsidRPr="001C0FCB" w:rsidRDefault="005F3CDD" w:rsidP="005F3CDD">
            <w:pPr>
              <w:rPr>
                <w:rFonts w:asciiTheme="minorHAnsi" w:hAnsiTheme="minorHAnsi" w:cstheme="minorHAnsi"/>
                <w:color w:val="000000"/>
                <w:sz w:val="20"/>
                <w:szCs w:val="20"/>
              </w:rPr>
            </w:pPr>
            <w:r w:rsidRPr="001C0FCB">
              <w:rPr>
                <w:rFonts w:asciiTheme="minorHAnsi" w:hAnsiTheme="minorHAnsi" w:cstheme="minorHAnsi"/>
                <w:color w:val="000000"/>
                <w:sz w:val="20"/>
                <w:szCs w:val="20"/>
              </w:rPr>
              <w:t>Czy inwestycja realizowana jest na obszarze występowania gatunków chronionych?</w:t>
            </w:r>
          </w:p>
          <w:p w14:paraId="776079CB" w14:textId="77777777" w:rsidR="005F3CDD" w:rsidRPr="001C0FCB" w:rsidRDefault="005F3CDD" w:rsidP="005F3CDD">
            <w:pPr>
              <w:rPr>
                <w:rFonts w:asciiTheme="minorHAnsi" w:hAnsiTheme="minorHAnsi" w:cstheme="minorHAnsi"/>
                <w:color w:val="000000"/>
                <w:sz w:val="20"/>
                <w:szCs w:val="20"/>
              </w:rPr>
            </w:pPr>
          </w:p>
          <w:p w14:paraId="1C734461" w14:textId="1232BC01" w:rsidR="005F3CDD" w:rsidRPr="00202DBF" w:rsidRDefault="005F3CDD" w:rsidP="005F3CDD">
            <w:pPr>
              <w:rPr>
                <w:rFonts w:asciiTheme="minorHAnsi" w:hAnsiTheme="minorHAnsi" w:cstheme="minorHAnsi"/>
                <w:i/>
                <w:iCs/>
                <w:color w:val="000000"/>
                <w:sz w:val="20"/>
                <w:szCs w:val="20"/>
              </w:rPr>
            </w:pPr>
            <w:r w:rsidRPr="00202DBF">
              <w:rPr>
                <w:rFonts w:asciiTheme="minorHAnsi" w:hAnsiTheme="minorHAnsi" w:cstheme="minorHAnsi"/>
                <w:i/>
                <w:iCs/>
                <w:color w:val="000000"/>
                <w:sz w:val="20"/>
                <w:szCs w:val="20"/>
              </w:rPr>
              <w:t xml:space="preserve">(Pole należy wypełnić w przypadku gdy inwestycja dotyczy termomodernizacji budynku. Jeśli odpowiedź jest twierdząca, </w:t>
            </w:r>
            <w:r w:rsidR="009B581D">
              <w:rPr>
                <w:rFonts w:asciiTheme="minorHAnsi" w:hAnsiTheme="minorHAnsi" w:cstheme="minorHAnsi"/>
                <w:i/>
                <w:iCs/>
                <w:color w:val="000000"/>
                <w:sz w:val="20"/>
                <w:szCs w:val="20"/>
              </w:rPr>
              <w:t>Wnioskodawca</w:t>
            </w:r>
            <w:r w:rsidR="009B581D" w:rsidRPr="00202DBF">
              <w:rPr>
                <w:rFonts w:asciiTheme="minorHAnsi" w:hAnsiTheme="minorHAnsi" w:cstheme="minorHAnsi"/>
                <w:i/>
                <w:iCs/>
                <w:color w:val="000000"/>
                <w:sz w:val="20"/>
                <w:szCs w:val="20"/>
              </w:rPr>
              <w:t xml:space="preserve"> </w:t>
            </w:r>
            <w:r w:rsidRPr="00202DBF">
              <w:rPr>
                <w:rFonts w:asciiTheme="minorHAnsi" w:hAnsiTheme="minorHAnsi" w:cstheme="minorHAnsi"/>
                <w:i/>
                <w:iCs/>
                <w:color w:val="000000"/>
                <w:sz w:val="20"/>
                <w:szCs w:val="20"/>
              </w:rPr>
              <w:t xml:space="preserve">zobowiązuje się do dostarczenia do Banku, przed uruchomieniem środków z </w:t>
            </w:r>
            <w:r w:rsidR="009B581D">
              <w:rPr>
                <w:rFonts w:asciiTheme="minorHAnsi" w:hAnsiTheme="minorHAnsi" w:cstheme="minorHAnsi"/>
                <w:i/>
                <w:iCs/>
                <w:color w:val="000000"/>
                <w:sz w:val="20"/>
                <w:szCs w:val="20"/>
              </w:rPr>
              <w:t>p</w:t>
            </w:r>
            <w:r w:rsidR="009B581D" w:rsidRPr="00202DBF">
              <w:rPr>
                <w:rFonts w:asciiTheme="minorHAnsi" w:hAnsiTheme="minorHAnsi" w:cstheme="minorHAnsi"/>
                <w:i/>
                <w:iCs/>
                <w:color w:val="000000"/>
                <w:sz w:val="20"/>
                <w:szCs w:val="20"/>
              </w:rPr>
              <w:t xml:space="preserve">ożyczki </w:t>
            </w:r>
            <w:r w:rsidRPr="00202DBF">
              <w:rPr>
                <w:rFonts w:asciiTheme="minorHAnsi" w:hAnsiTheme="minorHAnsi" w:cstheme="minorHAnsi"/>
                <w:i/>
                <w:iCs/>
                <w:color w:val="000000"/>
                <w:sz w:val="20"/>
                <w:szCs w:val="20"/>
              </w:rPr>
              <w:t xml:space="preserve">ekspertyzy ornitologicznej i/lub </w:t>
            </w:r>
            <w:proofErr w:type="spellStart"/>
            <w:r w:rsidRPr="00202DBF">
              <w:rPr>
                <w:rFonts w:asciiTheme="minorHAnsi" w:hAnsiTheme="minorHAnsi" w:cstheme="minorHAnsi"/>
                <w:i/>
                <w:iCs/>
                <w:color w:val="000000"/>
                <w:sz w:val="20"/>
                <w:szCs w:val="20"/>
              </w:rPr>
              <w:t>chiropterologicznej</w:t>
            </w:r>
            <w:proofErr w:type="spellEnd"/>
            <w:r w:rsidRPr="00202DBF">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0D130972" w14:textId="164E41E2" w:rsidR="005F3CDD" w:rsidRPr="008A58AA" w:rsidRDefault="005F3CDD" w:rsidP="005F3CDD">
            <w:pPr>
              <w:jc w:val="center"/>
              <w:rPr>
                <w:rFonts w:asciiTheme="minorHAnsi" w:hAnsiTheme="minorHAnsi" w:cstheme="minorHAnsi"/>
                <w:color w:val="000000"/>
                <w:sz w:val="20"/>
                <w:szCs w:val="20"/>
              </w:rPr>
            </w:pP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TAK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NIE</w:t>
            </w:r>
            <w:r>
              <w:rPr>
                <w:rFonts w:asciiTheme="minorHAnsi" w:hAnsiTheme="minorHAnsi" w:cstheme="minorHAnsi"/>
                <w:sz w:val="20"/>
                <w:szCs w:val="20"/>
              </w:rPr>
              <w:t xml:space="preserve">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w:t>
            </w:r>
            <w:proofErr w:type="spellStart"/>
            <w:r w:rsidRPr="00DA74C1">
              <w:rPr>
                <w:rFonts w:asciiTheme="minorHAnsi" w:hAnsiTheme="minorHAnsi" w:cstheme="minorHAnsi"/>
                <w:sz w:val="20"/>
                <w:szCs w:val="20"/>
              </w:rPr>
              <w:t>NIE</w:t>
            </w:r>
            <w:proofErr w:type="spellEnd"/>
            <w:r>
              <w:rPr>
                <w:rFonts w:asciiTheme="minorHAnsi" w:hAnsiTheme="minorHAnsi" w:cstheme="minorHAnsi"/>
                <w:sz w:val="20"/>
                <w:szCs w:val="20"/>
              </w:rPr>
              <w:t xml:space="preserve"> DOTYCZY</w:t>
            </w:r>
          </w:p>
        </w:tc>
      </w:tr>
      <w:tr w:rsidR="005F3CDD"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5F3CDD" w:rsidRPr="00C9604A" w:rsidRDefault="005F3CDD" w:rsidP="005F3CDD">
            <w:pPr>
              <w:rPr>
                <w:rFonts w:asciiTheme="minorHAnsi" w:hAnsiTheme="minorHAnsi" w:cstheme="minorHAnsi"/>
                <w:color w:val="000000"/>
                <w:sz w:val="20"/>
                <w:szCs w:val="20"/>
              </w:rPr>
            </w:pPr>
          </w:p>
        </w:tc>
      </w:tr>
      <w:tr w:rsidR="005F3CDD" w:rsidRPr="00C9604A" w14:paraId="65EACA0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5F3CDD" w:rsidRPr="00C9604A" w:rsidRDefault="005F3CDD" w:rsidP="005F3CDD">
            <w:pPr>
              <w:rPr>
                <w:rFonts w:asciiTheme="minorHAnsi" w:hAnsiTheme="minorHAnsi" w:cstheme="minorHAnsi"/>
                <w:color w:val="000000"/>
                <w:sz w:val="20"/>
                <w:szCs w:val="20"/>
              </w:rPr>
            </w:pPr>
          </w:p>
        </w:tc>
      </w:tr>
      <w:tr w:rsidR="005F3CDD"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5F3CDD" w:rsidRPr="00C9604A" w:rsidRDefault="005F3CDD" w:rsidP="005F3CDD">
            <w:pPr>
              <w:rPr>
                <w:rFonts w:asciiTheme="minorHAnsi" w:hAnsiTheme="minorHAnsi" w:cstheme="minorHAnsi"/>
                <w:color w:val="000000"/>
                <w:sz w:val="20"/>
                <w:szCs w:val="20"/>
              </w:rPr>
            </w:pPr>
          </w:p>
        </w:tc>
      </w:tr>
      <w:tr w:rsidR="005F3CDD"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5F3CDD" w:rsidRPr="00C9604A" w:rsidRDefault="005F3CDD" w:rsidP="005F3CDD">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5F3CDD" w:rsidRPr="00C9604A" w:rsidRDefault="005F3CDD"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7D6545" w:rsidRPr="00C9604A" w14:paraId="65EACA1D" w14:textId="77777777" w:rsidTr="00CE7E8B">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7D6545" w:rsidRDefault="007D6545" w:rsidP="00E3777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7D6545" w:rsidRDefault="007D6545" w:rsidP="005F3CDD">
            <w:pPr>
              <w:ind w:firstLineChars="36" w:firstLine="72"/>
              <w:rPr>
                <w:rFonts w:asciiTheme="minorHAnsi" w:hAnsiTheme="minorHAnsi" w:cstheme="minorHAnsi"/>
                <w:color w:val="000000"/>
                <w:sz w:val="20"/>
                <w:szCs w:val="20"/>
              </w:rPr>
            </w:pPr>
          </w:p>
          <w:p w14:paraId="65EACA18" w14:textId="1EA71C03" w:rsidR="007D6545" w:rsidRPr="00C9604A" w:rsidRDefault="007D6545" w:rsidP="00E3777D">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7D6545" w:rsidRPr="00C9604A" w:rsidRDefault="007D6545" w:rsidP="005F3CDD">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2174CB15223546C9820E047B395106FD"/>
                </w:placeholder>
                <w:text/>
              </w:sdtPr>
              <w:sdtContent>
                <w:r w:rsidR="007D6545" w:rsidRPr="00C9604A">
                  <w:rPr>
                    <w:rFonts w:asciiTheme="minorHAnsi" w:hAnsiTheme="minorHAnsi" w:cstheme="minorHAnsi"/>
                    <w:color w:val="000000"/>
                    <w:sz w:val="20"/>
                    <w:szCs w:val="20"/>
                  </w:rPr>
                  <w:t>.</w:t>
                </w:r>
              </w:sdtContent>
            </w:sdt>
            <w:r w:rsidR="007D654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67480778" w14:textId="77777777" w:rsidTr="00CE7E8B">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20B49832" w14:textId="77777777" w:rsidR="007D6545" w:rsidRPr="00C9604A" w:rsidRDefault="007D6545" w:rsidP="005F3CDD">
            <w:pPr>
              <w:ind w:firstLineChars="36" w:firstLine="72"/>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7D6545" w:rsidRPr="00C9604A" w:rsidRDefault="007D6545" w:rsidP="005F3CDD">
            <w:pPr>
              <w:rPr>
                <w:rFonts w:asciiTheme="minorHAnsi" w:hAnsiTheme="minorHAnsi" w:cstheme="minorHAnsi"/>
                <w:color w:val="000000"/>
                <w:sz w:val="20"/>
                <w:szCs w:val="20"/>
              </w:rPr>
            </w:pPr>
          </w:p>
        </w:tc>
      </w:tr>
      <w:tr w:rsidR="007D6545" w:rsidRPr="00C9604A" w14:paraId="65EACA24" w14:textId="77777777" w:rsidTr="003B34CA">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7D6545" w:rsidRPr="00C9604A" w:rsidRDefault="007D6545" w:rsidP="005F3CDD">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828" w:type="dxa"/>
            <w:gridSpan w:val="2"/>
            <w:vMerge w:val="restart"/>
            <w:tcBorders>
              <w:top w:val="single" w:sz="4" w:space="0" w:color="auto"/>
              <w:left w:val="nil"/>
              <w:right w:val="nil"/>
            </w:tcBorders>
            <w:shd w:val="clear" w:color="000000" w:fill="FFFFFF"/>
            <w:vAlign w:val="center"/>
            <w:hideMark/>
          </w:tcPr>
          <w:p w14:paraId="1E1A2FE8" w14:textId="77777777" w:rsidR="007D6545" w:rsidRDefault="007D6545" w:rsidP="007D654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15B581FC" w14:textId="77777777" w:rsidR="007D6545" w:rsidRDefault="007D6545" w:rsidP="007D6545">
            <w:pPr>
              <w:rPr>
                <w:rFonts w:asciiTheme="minorHAnsi" w:hAnsiTheme="minorHAnsi" w:cstheme="minorHAnsi"/>
                <w:color w:val="000000"/>
                <w:sz w:val="20"/>
                <w:szCs w:val="20"/>
              </w:rPr>
            </w:pPr>
          </w:p>
          <w:p w14:paraId="65EACA1F" w14:textId="34BC3DEB" w:rsidR="007D6545" w:rsidRPr="00C9604A" w:rsidRDefault="007D6545" w:rsidP="00E3777D">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89C0A18B00B7433198522D1C99764CC4"/>
                </w:placeholder>
                <w:text/>
              </w:sdtPr>
              <w:sdtContent>
                <w:r w:rsidR="007D654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44415A8E" w14:textId="77777777" w:rsidTr="003B34CA">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7D6545" w:rsidRPr="00C9604A" w:rsidRDefault="007D6545" w:rsidP="005F3CDD">
            <w:pPr>
              <w:ind w:right="213"/>
              <w:rPr>
                <w:rFonts w:asciiTheme="minorHAnsi" w:hAnsiTheme="minorHAnsi" w:cstheme="minorHAnsi"/>
                <w:color w:val="000000"/>
                <w:sz w:val="20"/>
                <w:szCs w:val="20"/>
              </w:rPr>
            </w:pPr>
          </w:p>
        </w:tc>
        <w:tc>
          <w:tcPr>
            <w:tcW w:w="2828" w:type="dxa"/>
            <w:gridSpan w:val="2"/>
            <w:vMerge/>
            <w:tcBorders>
              <w:left w:val="nil"/>
              <w:bottom w:val="single" w:sz="4" w:space="0" w:color="auto"/>
              <w:right w:val="nil"/>
            </w:tcBorders>
            <w:shd w:val="clear" w:color="000000" w:fill="FFFFFF"/>
            <w:vAlign w:val="center"/>
          </w:tcPr>
          <w:p w14:paraId="4F5AD7DD" w14:textId="77777777" w:rsidR="007D6545" w:rsidRPr="00C9604A" w:rsidRDefault="007D6545" w:rsidP="007D6545">
            <w:pPr>
              <w:rPr>
                <w:rFonts w:asciiTheme="minorHAnsi" w:hAnsiTheme="minorHAnsi" w:cstheme="minorHAnsi"/>
                <w:color w:val="000000"/>
                <w:sz w:val="20"/>
                <w:szCs w:val="20"/>
              </w:rPr>
            </w:pP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7D6545" w:rsidRPr="00C9604A" w:rsidRDefault="007D6545" w:rsidP="005F3CDD">
            <w:pPr>
              <w:rPr>
                <w:rFonts w:asciiTheme="minorHAnsi" w:hAnsiTheme="minorHAnsi" w:cstheme="minorHAnsi"/>
                <w:color w:val="000000"/>
                <w:sz w:val="20"/>
                <w:szCs w:val="20"/>
              </w:rPr>
            </w:pPr>
          </w:p>
        </w:tc>
      </w:tr>
      <w:tr w:rsidR="007D6545" w:rsidRPr="00C9604A" w14:paraId="65EACA2B" w14:textId="77777777" w:rsidTr="00FA0C2A">
        <w:trPr>
          <w:trHeight w:val="615"/>
        </w:trPr>
        <w:tc>
          <w:tcPr>
            <w:tcW w:w="3961" w:type="dxa"/>
            <w:gridSpan w:val="2"/>
            <w:vMerge/>
            <w:tcBorders>
              <w:left w:val="single" w:sz="4" w:space="0" w:color="auto"/>
              <w:right w:val="single" w:sz="4" w:space="0" w:color="000000"/>
            </w:tcBorders>
            <w:hideMark/>
          </w:tcPr>
          <w:p w14:paraId="65EACA25"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7D6545" w:rsidRDefault="007D6545" w:rsidP="007D6545">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7D6545" w:rsidRDefault="007D6545" w:rsidP="007D6545">
            <w:pPr>
              <w:rPr>
                <w:rFonts w:asciiTheme="minorHAnsi" w:hAnsiTheme="minorHAnsi" w:cstheme="minorHAnsi"/>
                <w:color w:val="000000"/>
                <w:sz w:val="20"/>
                <w:szCs w:val="20"/>
              </w:rPr>
            </w:pPr>
          </w:p>
          <w:p w14:paraId="4060C683" w14:textId="62D47B78"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7D6545" w:rsidRPr="00E3777D" w:rsidRDefault="007D6545" w:rsidP="007D6545">
            <w:pPr>
              <w:rPr>
                <w:rFonts w:asciiTheme="minorHAnsi" w:hAnsiTheme="minorHAnsi" w:cstheme="minorHAnsi"/>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7D6545" w:rsidRPr="00C9604A" w:rsidRDefault="007D6545" w:rsidP="005F3CDD">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5EC4D119470A4CB8A2F43481F9F5B6B8"/>
                </w:placeholder>
                <w:text/>
              </w:sdtPr>
              <w:sdtContent>
                <w:r w:rsidR="007D6545" w:rsidRPr="00C9604A">
                  <w:rPr>
                    <w:rFonts w:asciiTheme="minorHAnsi" w:hAnsiTheme="minorHAnsi" w:cstheme="minorHAnsi"/>
                    <w:color w:val="000000"/>
                    <w:sz w:val="20"/>
                    <w:szCs w:val="20"/>
                  </w:rPr>
                  <w:t>.</w:t>
                </w:r>
              </w:sdtContent>
            </w:sdt>
            <w:r w:rsidR="007D654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51EF34E6" w14:textId="77777777" w:rsidTr="00FA0C2A">
        <w:trPr>
          <w:trHeight w:val="615"/>
        </w:trPr>
        <w:tc>
          <w:tcPr>
            <w:tcW w:w="3961" w:type="dxa"/>
            <w:gridSpan w:val="2"/>
            <w:vMerge/>
            <w:tcBorders>
              <w:left w:val="single" w:sz="4" w:space="0" w:color="auto"/>
              <w:right w:val="single" w:sz="4" w:space="0" w:color="000000"/>
            </w:tcBorders>
          </w:tcPr>
          <w:p w14:paraId="6C3EF4F1"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46479F70" w14:textId="77777777" w:rsidR="007D6545" w:rsidRPr="007D6545" w:rsidDel="007D6545" w:rsidRDefault="007D6545" w:rsidP="007D6545">
            <w:pPr>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7D6545" w:rsidRPr="00C9604A" w:rsidRDefault="007D6545" w:rsidP="005F3CDD">
            <w:pPr>
              <w:rPr>
                <w:rFonts w:asciiTheme="minorHAnsi" w:hAnsiTheme="minorHAnsi" w:cstheme="minorHAnsi"/>
                <w:color w:val="000000"/>
                <w:sz w:val="20"/>
                <w:szCs w:val="20"/>
              </w:rPr>
            </w:pPr>
          </w:p>
        </w:tc>
      </w:tr>
      <w:tr w:rsidR="007D6545" w:rsidRPr="00C9604A" w14:paraId="65EACA32" w14:textId="77777777" w:rsidTr="00793CE2">
        <w:trPr>
          <w:trHeight w:val="610"/>
        </w:trPr>
        <w:tc>
          <w:tcPr>
            <w:tcW w:w="3961" w:type="dxa"/>
            <w:gridSpan w:val="2"/>
            <w:vMerge/>
            <w:tcBorders>
              <w:left w:val="single" w:sz="4" w:space="0" w:color="auto"/>
              <w:right w:val="single" w:sz="4" w:space="0" w:color="000000"/>
            </w:tcBorders>
            <w:hideMark/>
          </w:tcPr>
          <w:p w14:paraId="65EACA2C"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7D6545" w:rsidRDefault="007D6545" w:rsidP="007D6545">
            <w:pPr>
              <w:rPr>
                <w:rFonts w:asciiTheme="minorHAnsi" w:hAnsiTheme="minorHAnsi" w:cstheme="minorHAnsi"/>
                <w:color w:val="000000"/>
                <w:sz w:val="20"/>
                <w:szCs w:val="20"/>
              </w:rPr>
            </w:pPr>
          </w:p>
          <w:p w14:paraId="308709AA" w14:textId="54BDC234" w:rsidR="007D6545" w:rsidRDefault="007D6545" w:rsidP="007D654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7D6545" w:rsidRPr="00E3777D" w:rsidRDefault="007D6545" w:rsidP="007D6545">
            <w:pPr>
              <w:rPr>
                <w:rFonts w:asciiTheme="minorHAnsi" w:hAnsiTheme="minorHAnsi" w:cstheme="minorHAnsi"/>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7D6545" w:rsidRPr="00C9604A" w:rsidRDefault="007D6545" w:rsidP="005F3CDD">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7D6545" w:rsidRPr="00C9604A" w:rsidRDefault="007D6545" w:rsidP="005F3CDD">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7D6545" w:rsidRPr="00C9604A" w:rsidRDefault="00000000" w:rsidP="005F3CDD">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191CBEE3475F4812AC4243E37E675816"/>
                </w:placeholder>
                <w:text/>
              </w:sdtPr>
              <w:sdtContent>
                <w:r w:rsidR="007D6545" w:rsidRPr="00C9604A">
                  <w:rPr>
                    <w:rFonts w:asciiTheme="minorHAnsi" w:hAnsiTheme="minorHAnsi" w:cstheme="minorHAnsi"/>
                    <w:color w:val="000000"/>
                    <w:sz w:val="20"/>
                    <w:szCs w:val="20"/>
                  </w:rPr>
                  <w:t>.</w:t>
                </w:r>
              </w:sdtContent>
            </w:sdt>
            <w:r w:rsidR="007D654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7D6545" w:rsidRPr="00C9604A" w:rsidRDefault="007D6545" w:rsidP="005F3CDD">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6545" w:rsidRPr="00C9604A" w14:paraId="1FA744BB" w14:textId="77777777" w:rsidTr="00793CE2">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7D6545" w:rsidRPr="00C9604A" w:rsidRDefault="007D6545" w:rsidP="005F3CDD">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55111627" w14:textId="77777777" w:rsidR="007D6545" w:rsidDel="007D6545" w:rsidRDefault="007D6545" w:rsidP="007D6545">
            <w:pPr>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7D6545" w:rsidDel="007D6545" w:rsidRDefault="007D6545" w:rsidP="005F3CDD">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7D6545" w:rsidRPr="00C9604A" w:rsidRDefault="007D6545" w:rsidP="005F3CDD">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7D6545" w:rsidRDefault="007D6545" w:rsidP="005F3CDD">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7D6545" w:rsidRPr="00C9604A" w:rsidRDefault="007D6545" w:rsidP="005F3CDD">
            <w:pPr>
              <w:rPr>
                <w:rFonts w:asciiTheme="minorHAnsi" w:hAnsiTheme="minorHAnsi" w:cstheme="minorHAnsi"/>
                <w:color w:val="000000"/>
                <w:sz w:val="20"/>
                <w:szCs w:val="20"/>
              </w:rPr>
            </w:pPr>
          </w:p>
        </w:tc>
      </w:tr>
      <w:tr w:rsidR="005F3CDD"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5F3CDD" w:rsidRPr="00C9604A" w:rsidRDefault="005F3CDD" w:rsidP="005F3CDD">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411DE6BC" w:rsidR="002A200A" w:rsidRPr="00C9604A" w:rsidRDefault="00000000"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Content>
                <w:r w:rsidR="002A200A" w:rsidRPr="00C9604A">
                  <w:rPr>
                    <w:rFonts w:ascii="Segoe UI Symbol" w:eastAsia="MS Gothic" w:hAnsi="Segoe UI Symbol" w:cs="Segoe UI Symbol"/>
                    <w:color w:val="000000"/>
                    <w:sz w:val="20"/>
                    <w:szCs w:val="20"/>
                  </w:rPr>
                  <w:t>☐</w:t>
                </w:r>
              </w:sdtContent>
            </w:sdt>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2A9E097B" w:rsidR="002A200A"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Content>
                <w:r w:rsidR="0004708E" w:rsidRPr="00C9604A">
                  <w:rPr>
                    <w:rFonts w:ascii="Segoe UI Symbol" w:eastAsia="MS Gothic" w:hAnsi="Segoe UI Symbol" w:cs="Segoe UI Symbol"/>
                    <w:color w:val="000000"/>
                    <w:sz w:val="20"/>
                    <w:szCs w:val="20"/>
                  </w:rPr>
                  <w:t>☐</w:t>
                </w:r>
              </w:sdtContent>
            </w:sdt>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0CCE2C6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55ADD9A7" w:rsidR="00A22BFD" w:rsidRPr="00C9604A" w:rsidRDefault="00000000"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 xml:space="preserve">Weksel własny in blanco </w:t>
            </w:r>
            <w:r w:rsidR="00DC7057">
              <w:rPr>
                <w:rFonts w:asciiTheme="minorHAnsi" w:hAnsiTheme="minorHAnsi" w:cstheme="minorHAnsi"/>
                <w:color w:val="000000"/>
                <w:sz w:val="20"/>
                <w:szCs w:val="20"/>
              </w:rPr>
              <w:t>Pożyczkobiorcy</w:t>
            </w:r>
            <w:r w:rsidR="00DC7057" w:rsidRPr="00C9604A">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192191" w:rsidRPr="00C9604A">
              <w:rPr>
                <w:rFonts w:asciiTheme="minorHAnsi" w:hAnsiTheme="minorHAnsi" w:cstheme="minorHAnsi"/>
                <w:color w:val="000000"/>
                <w:sz w:val="20"/>
                <w:szCs w:val="20"/>
              </w:rPr>
              <w:t>pożyczki</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64BF9A4B"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Content>
                <w:r w:rsidR="00E1725B" w:rsidRPr="00C9604A">
                  <w:rPr>
                    <w:rFonts w:ascii="Segoe UI Symbol" w:eastAsia="MS Gothic" w:hAnsi="Segoe UI Symbol" w:cs="Segoe UI Symbol"/>
                    <w:color w:val="000000"/>
                    <w:sz w:val="20"/>
                    <w:szCs w:val="20"/>
                  </w:rPr>
                  <w:t>☐</w:t>
                </w:r>
              </w:sdtContent>
            </w:sdt>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7F655D8A"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444F9">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106B6FAD" w:rsidR="009444F9"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47835B2B"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9B581D">
              <w:rPr>
                <w:rFonts w:asciiTheme="minorHAnsi" w:hAnsiTheme="minorHAnsi" w:cstheme="minorHAnsi"/>
                <w:color w:val="000000"/>
                <w:sz w:val="20"/>
                <w:szCs w:val="20"/>
              </w:rPr>
              <w:t>p</w:t>
            </w:r>
            <w:r w:rsidR="009B581D" w:rsidRPr="00C9604A">
              <w:rPr>
                <w:rFonts w:asciiTheme="minorHAnsi" w:hAnsiTheme="minorHAnsi" w:cstheme="minorHAnsi"/>
                <w:color w:val="000000"/>
                <w:sz w:val="20"/>
                <w:szCs w:val="20"/>
              </w:rPr>
              <w:t xml:space="preserve">ożyczki </w:t>
            </w:r>
            <w:r w:rsidR="004C2225">
              <w:rPr>
                <w:rFonts w:asciiTheme="minorHAnsi" w:hAnsiTheme="minorHAnsi" w:cstheme="minorHAnsi"/>
                <w:color w:val="000000"/>
                <w:sz w:val="20"/>
                <w:szCs w:val="20"/>
              </w:rPr>
              <w:t>EE</w:t>
            </w:r>
            <w:r w:rsidR="000F29EB">
              <w:rPr>
                <w:rFonts w:asciiTheme="minorHAnsi" w:hAnsiTheme="minorHAnsi" w:cstheme="minorHAnsi"/>
                <w:color w:val="000000"/>
                <w:sz w:val="20"/>
                <w:szCs w:val="20"/>
              </w:rPr>
              <w:t xml:space="preserve"> </w:t>
            </w:r>
            <w:r w:rsidR="005F3CDD">
              <w:rPr>
                <w:rFonts w:asciiTheme="minorHAnsi" w:hAnsiTheme="minorHAnsi" w:cstheme="minorHAnsi"/>
                <w:color w:val="000000"/>
                <w:sz w:val="20"/>
                <w:szCs w:val="20"/>
              </w:rPr>
              <w:t xml:space="preserve">dla przedsiębiorstw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5D0FCAD8" w14:textId="410E4DE7" w:rsidR="00517309" w:rsidRPr="00C9604A" w:rsidRDefault="00000000" w:rsidP="005F3CDD">
            <w:pPr>
              <w:rPr>
                <w:rFonts w:asciiTheme="minorHAnsi" w:hAnsiTheme="minorHAnsi" w:cstheme="minorHAnsi"/>
                <w:color w:val="000000"/>
                <w:sz w:val="20"/>
                <w:szCs w:val="20"/>
              </w:rPr>
            </w:pPr>
            <w:sdt>
              <w:sdtPr>
                <w:rPr>
                  <w:rFonts w:asciiTheme="minorHAnsi" w:hAnsiTheme="minorHAnsi" w:cstheme="minorHAnsi"/>
                  <w:color w:val="000000"/>
                  <w:sz w:val="20"/>
                  <w:szCs w:val="20"/>
                </w:rPr>
                <w:id w:val="1192891448"/>
                <w14:checkbox>
                  <w14:checked w14:val="0"/>
                  <w14:checkedState w14:val="2612" w14:font="MS Gothic"/>
                  <w14:uncheckedState w14:val="2610" w14:font="MS Gothic"/>
                </w14:checkbox>
              </w:sdtPr>
              <w:sdtContent>
                <w:r w:rsidR="00517309">
                  <w:rPr>
                    <w:rFonts w:ascii="MS Gothic" w:eastAsia="MS Gothic" w:hAnsi="MS Gothic" w:cstheme="minorHAnsi" w:hint="eastAsia"/>
                    <w:color w:val="000000"/>
                    <w:sz w:val="20"/>
                    <w:szCs w:val="20"/>
                  </w:rPr>
                  <w:t>☐</w:t>
                </w:r>
              </w:sdtContent>
            </w:sdt>
            <w:r w:rsidR="00517309">
              <w:rPr>
                <w:rFonts w:asciiTheme="minorHAnsi" w:hAnsiTheme="minorHAnsi" w:cstheme="minorHAnsi"/>
                <w:color w:val="000000"/>
                <w:sz w:val="20"/>
                <w:szCs w:val="20"/>
              </w:rPr>
              <w:t xml:space="preserve"> </w:t>
            </w:r>
            <w:r w:rsidR="00BA7601" w:rsidRPr="00C066B7">
              <w:rPr>
                <w:rFonts w:asciiTheme="minorHAnsi" w:hAnsiTheme="minorHAnsi" w:cstheme="minorHAnsi"/>
                <w:color w:val="000000"/>
                <w:sz w:val="20"/>
                <w:szCs w:val="20"/>
              </w:rPr>
              <w:t xml:space="preserve">pomoc de </w:t>
            </w:r>
            <w:proofErr w:type="spellStart"/>
            <w:r w:rsidR="00BA7601" w:rsidRPr="00C066B7">
              <w:rPr>
                <w:rFonts w:asciiTheme="minorHAnsi" w:hAnsiTheme="minorHAnsi" w:cstheme="minorHAnsi"/>
                <w:color w:val="000000"/>
                <w:sz w:val="20"/>
                <w:szCs w:val="20"/>
              </w:rPr>
              <w:t>minimis</w:t>
            </w:r>
            <w:proofErr w:type="spellEnd"/>
            <w:r w:rsidR="00BA7601" w:rsidRPr="00C066B7">
              <w:rPr>
                <w:rFonts w:asciiTheme="minorHAnsi" w:hAnsiTheme="minorHAnsi" w:cstheme="minorHAnsi"/>
                <w:color w:val="000000"/>
                <w:sz w:val="20"/>
                <w:szCs w:val="20"/>
              </w:rPr>
              <w:t xml:space="preserve"> - na zasadach i warunkach określonych w rozporządzeniu Komisji (UE) 2023/2831 z 13 grudnia 2023 r. oraz  Rozporządzeniu Ministra Funduszy i Polityki Regionalnej z dnia 17 kwietnia 2024 r. w sprawie udzielania pomocy de </w:t>
            </w:r>
            <w:proofErr w:type="spellStart"/>
            <w:r w:rsidR="00BA7601" w:rsidRPr="00C066B7">
              <w:rPr>
                <w:rFonts w:asciiTheme="minorHAnsi" w:hAnsiTheme="minorHAnsi" w:cstheme="minorHAnsi"/>
                <w:color w:val="000000"/>
                <w:sz w:val="20"/>
                <w:szCs w:val="20"/>
              </w:rPr>
              <w:t>minimis</w:t>
            </w:r>
            <w:proofErr w:type="spellEnd"/>
            <w:r w:rsidR="00BA7601" w:rsidRPr="00C066B7">
              <w:rPr>
                <w:rFonts w:asciiTheme="minorHAnsi" w:hAnsiTheme="minorHAnsi" w:cstheme="minorHAnsi"/>
                <w:color w:val="000000"/>
                <w:sz w:val="20"/>
                <w:szCs w:val="20"/>
              </w:rPr>
              <w:t xml:space="preserve"> w ramach regionalnych programów na lata 2021-2027;</w:t>
            </w:r>
          </w:p>
          <w:p w14:paraId="1243D0C5" w14:textId="77777777" w:rsidR="00BA7601" w:rsidRPr="00C066B7" w:rsidRDefault="00000000" w:rsidP="00BA7601">
            <w:pPr>
              <w:rPr>
                <w:rFonts w:asciiTheme="minorHAnsi" w:hAnsiTheme="minorHAnsi" w:cstheme="minorHAnsi"/>
                <w:color w:val="000000"/>
                <w:sz w:val="20"/>
                <w:szCs w:val="20"/>
              </w:rPr>
            </w:pPr>
            <w:sdt>
              <w:sdtPr>
                <w:rPr>
                  <w:rFonts w:asciiTheme="minorHAnsi" w:hAnsiTheme="minorHAnsi" w:cstheme="minorHAnsi"/>
                  <w:color w:val="000000"/>
                  <w:sz w:val="20"/>
                  <w:szCs w:val="20"/>
                </w:rPr>
                <w:id w:val="-2117206964"/>
                <w14:checkbox>
                  <w14:checked w14:val="0"/>
                  <w14:checkedState w14:val="2612" w14:font="MS Gothic"/>
                  <w14:uncheckedState w14:val="2610" w14:font="MS Gothic"/>
                </w14:checkbox>
              </w:sdtPr>
              <w:sdtContent>
                <w:r w:rsidR="00517309">
                  <w:rPr>
                    <w:rFonts w:ascii="MS Gothic" w:eastAsia="MS Gothic" w:hAnsi="MS Gothic" w:cstheme="minorHAnsi" w:hint="eastAsia"/>
                    <w:color w:val="000000"/>
                    <w:sz w:val="20"/>
                    <w:szCs w:val="20"/>
                  </w:rPr>
                  <w:t>☐</w:t>
                </w:r>
              </w:sdtContent>
            </w:sdt>
            <w:r w:rsidR="005F3CDD">
              <w:rPr>
                <w:rFonts w:asciiTheme="minorHAnsi" w:hAnsiTheme="minorHAnsi" w:cstheme="minorHAnsi"/>
                <w:color w:val="000000"/>
                <w:sz w:val="20"/>
                <w:szCs w:val="20"/>
              </w:rPr>
              <w:t xml:space="preserve"> </w:t>
            </w:r>
            <w:r w:rsidR="00BA7601" w:rsidRPr="00C066B7">
              <w:rPr>
                <w:rFonts w:asciiTheme="minorHAnsi" w:hAnsiTheme="minorHAnsi" w:cstheme="minorHAnsi"/>
                <w:color w:val="000000"/>
                <w:sz w:val="20"/>
                <w:szCs w:val="20"/>
              </w:rPr>
              <w:t xml:space="preserve">pomoc inwestycyjna na środki wspierające efektywność energetyczną inną niż </w:t>
            </w:r>
          </w:p>
          <w:p w14:paraId="6AEF3357" w14:textId="2C463738" w:rsidR="007B6383" w:rsidRPr="00EE3E91" w:rsidRDefault="00BA7601" w:rsidP="00BA7601">
            <w:pPr>
              <w:rPr>
                <w:rFonts w:asciiTheme="minorHAnsi" w:hAnsiTheme="minorHAnsi" w:cstheme="minorHAnsi"/>
                <w:color w:val="000000"/>
                <w:sz w:val="20"/>
                <w:szCs w:val="20"/>
              </w:rPr>
            </w:pPr>
            <w:r w:rsidRPr="00C066B7">
              <w:rPr>
                <w:rFonts w:asciiTheme="minorHAnsi" w:hAnsiTheme="minorHAnsi" w:cstheme="minorHAnsi"/>
                <w:color w:val="000000"/>
                <w:sz w:val="20"/>
                <w:szCs w:val="20"/>
              </w:rPr>
              <w:t>w budynkach na zasadach i warunkach określonych w Rozporządzeniu nr 651/2014 oraz Rozporządzeniu Ministra Funduszy i Polityki Regionalnej z dnia 11 grudnia 2022 r. w sprawie udzielania pomocy na inwestycje wspierające efektywność energetyczną w ramach regionalnych programów na lata 2021-2027;</w:t>
            </w:r>
          </w:p>
          <w:p w14:paraId="4E6D5A58" w14:textId="70726C32" w:rsidR="000B3BAD" w:rsidRDefault="00BA7601" w:rsidP="00CB3D67">
            <w:pPr>
              <w:rPr>
                <w:rFonts w:asciiTheme="minorHAnsi" w:hAnsiTheme="minorHAnsi" w:cstheme="minorHAnsi"/>
                <w:color w:val="000000"/>
                <w:sz w:val="20"/>
                <w:szCs w:val="20"/>
              </w:rPr>
            </w:pPr>
            <w:r w:rsidRPr="00C066B7">
              <w:rPr>
                <w:rFonts w:ascii="Segoe UI Symbol" w:hAnsi="Segoe UI Symbol" w:cs="Segoe UI Symbol"/>
                <w:color w:val="000000"/>
                <w:sz w:val="20"/>
                <w:szCs w:val="20"/>
              </w:rPr>
              <w:t>☐</w:t>
            </w:r>
            <w:r w:rsidRPr="00C066B7">
              <w:rPr>
                <w:rFonts w:asciiTheme="minorHAnsi" w:hAnsiTheme="minorHAnsi" w:cstheme="minorHAnsi"/>
                <w:color w:val="000000"/>
                <w:sz w:val="20"/>
                <w:szCs w:val="20"/>
              </w:rPr>
              <w:t xml:space="preserve"> pomoc inwestycyjna na środki wspierające efektywność energetyczną w budynkach na zasadach i warunkach określonych w Rozporządzeniu nr 651/2014 oraz Rozporządzeniu Ministra Funduszy i Polityki Regionalnej z dnia 11 grudnia 2022 r. w sprawie udzielania pomocy na inwestycje wspierające efektywność energetyczną w ramach regionalnych programów na lata 2021-2027.</w:t>
            </w:r>
          </w:p>
          <w:p w14:paraId="1345CE83" w14:textId="77777777" w:rsidR="00CB3D67" w:rsidRDefault="001866F6" w:rsidP="00CB3D67">
            <w:pPr>
              <w:rPr>
                <w:rFonts w:asciiTheme="minorHAnsi" w:hAnsiTheme="minorHAnsi" w:cstheme="minorHAnsi"/>
                <w:color w:val="000000"/>
                <w:sz w:val="20"/>
                <w:szCs w:val="20"/>
              </w:rPr>
            </w:pPr>
            <w:r w:rsidRPr="001866F6" w:rsidDel="001866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59697537"/>
                <w14:checkbox>
                  <w14:checked w14:val="0"/>
                  <w14:checkedState w14:val="2612" w14:font="MS Gothic"/>
                  <w14:uncheckedState w14:val="2610" w14:font="MS Gothic"/>
                </w14:checkbox>
              </w:sdtPr>
              <w:sdtContent>
                <w:r w:rsidR="00CB3D67" w:rsidRPr="00C9604A">
                  <w:rPr>
                    <w:rFonts w:ascii="Segoe UI Symbol" w:eastAsia="MS Gothic" w:hAnsi="Segoe UI Symbol" w:cs="Segoe UI Symbol"/>
                    <w:color w:val="000000"/>
                    <w:sz w:val="20"/>
                    <w:szCs w:val="20"/>
                  </w:rPr>
                  <w:t>☐</w:t>
                </w:r>
              </w:sdtContent>
            </w:sdt>
            <w:r w:rsidR="00CB3D67" w:rsidRPr="00C9604A">
              <w:rPr>
                <w:rFonts w:asciiTheme="minorHAnsi" w:hAnsiTheme="minorHAnsi" w:cstheme="minorHAnsi"/>
                <w:color w:val="000000"/>
                <w:sz w:val="20"/>
                <w:szCs w:val="20"/>
              </w:rPr>
              <w:t>nie podlega</w:t>
            </w:r>
          </w:p>
          <w:p w14:paraId="752D6A2A" w14:textId="7572C145" w:rsidR="000B3BAD" w:rsidRPr="00C9604A" w:rsidRDefault="000B3BAD" w:rsidP="00BA7601">
            <w:pPr>
              <w:rPr>
                <w:rFonts w:asciiTheme="minorHAnsi" w:hAnsiTheme="minorHAnsi" w:cstheme="minorHAnsi"/>
                <w:color w:val="000000"/>
                <w:sz w:val="20"/>
                <w:szCs w:val="20"/>
              </w:rPr>
            </w:pP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56459C52"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9B581D">
              <w:rPr>
                <w:rFonts w:ascii="Arial" w:hAnsi="Arial" w:cs="Arial"/>
                <w:b/>
                <w:bCs/>
                <w:color w:val="000000"/>
                <w:sz w:val="16"/>
                <w:szCs w:val="16"/>
              </w:rPr>
              <w:t>Wnioskodawcy</w:t>
            </w:r>
          </w:p>
        </w:tc>
      </w:tr>
      <w:tr w:rsidR="00334FB9" w14:paraId="12F23874" w14:textId="77777777" w:rsidTr="00CA5A2B">
        <w:trPr>
          <w:trHeight w:val="1352"/>
        </w:trPr>
        <w:tc>
          <w:tcPr>
            <w:tcW w:w="10773" w:type="dxa"/>
            <w:shd w:val="clear" w:color="auto" w:fill="FFFFFF" w:themeFill="background1"/>
            <w:noWrap/>
            <w:vAlign w:val="center"/>
          </w:tcPr>
          <w:p w14:paraId="0F4F6F3A" w14:textId="478AE369" w:rsidR="00334FB9" w:rsidRDefault="009B581D" w:rsidP="003861B0">
            <w:pPr>
              <w:rPr>
                <w:rFonts w:asciiTheme="minorHAnsi" w:hAnsiTheme="minorHAnsi" w:cstheme="minorHAnsi"/>
                <w:color w:val="000000"/>
                <w:sz w:val="20"/>
                <w:szCs w:val="20"/>
              </w:rPr>
            </w:pPr>
            <w:r>
              <w:rPr>
                <w:rFonts w:asciiTheme="minorHAnsi" w:hAnsiTheme="minorHAnsi" w:cstheme="minorHAnsi"/>
                <w:color w:val="000000"/>
                <w:sz w:val="20"/>
                <w:szCs w:val="20"/>
              </w:rPr>
              <w:t xml:space="preserve">Wnioskodawca </w:t>
            </w:r>
            <w:r w:rsidR="00334FB9">
              <w:rPr>
                <w:rFonts w:asciiTheme="minorHAnsi" w:hAnsiTheme="minorHAnsi" w:cstheme="minorHAnsi"/>
                <w:color w:val="000000"/>
                <w:sz w:val="20"/>
                <w:szCs w:val="20"/>
              </w:rPr>
              <w:t>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43768F02"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334FB9" w:rsidRPr="00C9604A">
                  <w:rPr>
                    <w:rFonts w:ascii="Segoe UI Symbol" w:eastAsia="MS Gothic" w:hAnsi="Segoe UI Symbol" w:cs="Segoe UI Symbol"/>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2ECF4591"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334FB9" w:rsidRPr="00C9604A">
                  <w:rPr>
                    <w:rFonts w:ascii="Segoe UI Symbol" w:eastAsia="MS Gothic" w:hAnsi="Segoe UI Symbol" w:cs="Segoe UI Symbol"/>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9B581D">
              <w:rPr>
                <w:rFonts w:asciiTheme="minorHAnsi" w:hAnsiTheme="minorHAnsi" w:cstheme="minorHAnsi"/>
                <w:color w:val="000000"/>
                <w:sz w:val="20"/>
                <w:szCs w:val="20"/>
              </w:rPr>
              <w:t>p</w:t>
            </w:r>
            <w:r w:rsidR="009B581D" w:rsidRPr="00334FB9">
              <w:rPr>
                <w:rFonts w:asciiTheme="minorHAnsi" w:hAnsiTheme="minorHAnsi" w:cstheme="minorHAnsi"/>
                <w:color w:val="000000"/>
                <w:sz w:val="20"/>
                <w:szCs w:val="20"/>
              </w:rPr>
              <w:t xml:space="preserve">ożyczki </w:t>
            </w:r>
            <w:r w:rsidR="00334FB9" w:rsidRPr="00334FB9">
              <w:rPr>
                <w:rFonts w:asciiTheme="minorHAnsi" w:hAnsiTheme="minorHAnsi" w:cstheme="minorHAnsi"/>
                <w:color w:val="000000"/>
                <w:sz w:val="20"/>
                <w:szCs w:val="20"/>
              </w:rPr>
              <w:t xml:space="preserve">nie jest dyskryminująca tj. nikogo nie różnicuje, </w:t>
            </w:r>
            <w:r w:rsidR="00E3777D">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77777777"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spe</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nia przes</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anek przedsi</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biorstwa znajduj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cego si</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 w trudnej sytuacji w rozumieniu art. 7 ust 1 lit. d Rozporz</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dzenia EFRR, za wyj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tkiem szczeg</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lnych przypadk</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w okre</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lonych w tym przepisie;</w:t>
            </w:r>
          </w:p>
          <w:p w14:paraId="2756E43E" w14:textId="77777777" w:rsidR="008A58AA" w:rsidRPr="008A58AA" w:rsidRDefault="008A58AA" w:rsidP="008A58AA">
            <w:pPr>
              <w:rPr>
                <w:rFonts w:asciiTheme="minorHAnsi" w:hAnsiTheme="minorHAnsi" w:cstheme="minorHAnsi"/>
                <w:color w:val="000000"/>
                <w:sz w:val="20"/>
                <w:szCs w:val="20"/>
              </w:rPr>
            </w:pPr>
          </w:p>
          <w:p w14:paraId="4B7EF690" w14:textId="42C2FBD9"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najp</w:t>
            </w:r>
            <w:r w:rsidRPr="008A58AA">
              <w:rPr>
                <w:rFonts w:ascii="Calibri" w:hAnsi="Calibri" w:cs="Calibri"/>
                <w:color w:val="000000"/>
                <w:sz w:val="20"/>
                <w:szCs w:val="20"/>
              </w:rPr>
              <w:t>óź</w:t>
            </w:r>
            <w:r w:rsidRPr="008A58AA">
              <w:rPr>
                <w:rFonts w:asciiTheme="minorHAnsi" w:hAnsiTheme="minorHAnsi" w:cstheme="minorHAnsi"/>
                <w:color w:val="000000"/>
                <w:sz w:val="20"/>
                <w:szCs w:val="20"/>
              </w:rPr>
              <w:t xml:space="preserve">niej w dniu zawarcia umowy z </w:t>
            </w:r>
            <w:r w:rsidR="00D763B2">
              <w:rPr>
                <w:rFonts w:asciiTheme="minorHAnsi" w:hAnsiTheme="minorHAnsi" w:cstheme="minorHAnsi"/>
                <w:color w:val="000000"/>
                <w:sz w:val="20"/>
                <w:szCs w:val="20"/>
              </w:rPr>
              <w:t>B</w:t>
            </w:r>
            <w:r w:rsidRPr="008A58AA">
              <w:rPr>
                <w:rFonts w:asciiTheme="minorHAnsi" w:hAnsiTheme="minorHAnsi" w:cstheme="minorHAnsi"/>
                <w:color w:val="000000"/>
                <w:sz w:val="20"/>
                <w:szCs w:val="20"/>
              </w:rPr>
              <w:t xml:space="preserve">ankiem </w:t>
            </w:r>
            <w:r w:rsidR="00D763B2">
              <w:rPr>
                <w:rFonts w:asciiTheme="minorHAnsi" w:hAnsiTheme="minorHAnsi" w:cstheme="minorHAnsi"/>
                <w:color w:val="000000"/>
                <w:sz w:val="20"/>
                <w:szCs w:val="20"/>
              </w:rPr>
              <w:t xml:space="preserve">będzie </w:t>
            </w:r>
            <w:r w:rsidRPr="008A58AA">
              <w:rPr>
                <w:rFonts w:asciiTheme="minorHAnsi" w:hAnsiTheme="minorHAnsi" w:cstheme="minorHAnsi"/>
                <w:color w:val="000000"/>
                <w:sz w:val="20"/>
                <w:szCs w:val="20"/>
              </w:rPr>
              <w:t>posiada</w:t>
            </w:r>
            <w:r w:rsidR="00D763B2">
              <w:rPr>
                <w:rFonts w:asciiTheme="minorHAnsi" w:hAnsiTheme="minorHAnsi" w:cstheme="minorHAnsi"/>
                <w:color w:val="000000"/>
                <w:sz w:val="20"/>
                <w:szCs w:val="20"/>
              </w:rPr>
              <w:t>ł</w:t>
            </w:r>
            <w:r w:rsidRPr="008A58AA">
              <w:rPr>
                <w:rFonts w:asciiTheme="minorHAnsi" w:hAnsiTheme="minorHAnsi" w:cstheme="minorHAnsi"/>
                <w:color w:val="000000"/>
                <w:sz w:val="20"/>
                <w:szCs w:val="20"/>
              </w:rPr>
              <w:t xml:space="preserve"> w wojew</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 xml:space="preserve">dztwie </w:t>
            </w:r>
            <w:r w:rsidR="0072046E">
              <w:rPr>
                <w:rFonts w:asciiTheme="minorHAnsi" w:hAnsiTheme="minorHAnsi" w:cstheme="minorHAnsi"/>
                <w:color w:val="000000"/>
                <w:sz w:val="20"/>
                <w:szCs w:val="20"/>
              </w:rPr>
              <w:t>małopolskim</w:t>
            </w:r>
            <w:r w:rsidRPr="008A58AA">
              <w:rPr>
                <w:rFonts w:asciiTheme="minorHAnsi" w:hAnsiTheme="minorHAnsi" w:cstheme="minorHAnsi"/>
                <w:color w:val="000000"/>
                <w:sz w:val="20"/>
                <w:szCs w:val="20"/>
              </w:rPr>
              <w:t xml:space="preserve"> siedzib</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 lub oddzia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xml:space="preserve">, zgodnie </w:t>
            </w:r>
            <w:r w:rsidR="00E3777D">
              <w:rPr>
                <w:rFonts w:asciiTheme="minorHAnsi" w:hAnsiTheme="minorHAnsi" w:cstheme="minorHAnsi"/>
                <w:color w:val="000000"/>
                <w:sz w:val="20"/>
                <w:szCs w:val="20"/>
              </w:rPr>
              <w:br/>
            </w:r>
            <w:r w:rsidRPr="008A58AA">
              <w:rPr>
                <w:rFonts w:asciiTheme="minorHAnsi" w:hAnsiTheme="minorHAnsi" w:cstheme="minorHAnsi"/>
                <w:color w:val="000000"/>
                <w:sz w:val="20"/>
                <w:szCs w:val="20"/>
              </w:rPr>
              <w:t>z wpisem w Krajowym Rejestrze S</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dowym lub innym w</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ciwym rejestrze prowadzonym dla danego typu podmiotu (je</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li dotyczy), albo sta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e lub dodatkowe sta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e miejsce wykonywania 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alno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 xml:space="preserve">ci gospodarczej, zgodnie z wpisem do Centralnej Ewidencji </w:t>
            </w:r>
            <w:r w:rsidR="00E3777D">
              <w:rPr>
                <w:rFonts w:asciiTheme="minorHAnsi" w:hAnsiTheme="minorHAnsi" w:cstheme="minorHAnsi"/>
                <w:color w:val="000000"/>
                <w:sz w:val="20"/>
                <w:szCs w:val="20"/>
              </w:rPr>
              <w:br/>
            </w:r>
            <w:r w:rsidRPr="008A58AA">
              <w:rPr>
                <w:rFonts w:asciiTheme="minorHAnsi" w:hAnsiTheme="minorHAnsi" w:cstheme="minorHAnsi"/>
                <w:color w:val="000000"/>
                <w:sz w:val="20"/>
                <w:szCs w:val="20"/>
              </w:rPr>
              <w:t>i Informacji o 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alno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 Gospodarczej;</w:t>
            </w:r>
          </w:p>
          <w:p w14:paraId="60C5DC8F" w14:textId="570349D6" w:rsidR="008A58AA" w:rsidRP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W przypadku, gdy przedsiębiorca nie posiada ujawnionego w CEIDG stałego lub dodatkowego stałego miejsca wykonywania działalności gospodarczej, taki przedsiębiorca może otrzymać wsparcie, pod warunkiem, że posiada adres zamieszkania na terenie województwa </w:t>
            </w:r>
            <w:r w:rsidR="0072046E">
              <w:rPr>
                <w:rFonts w:asciiTheme="minorHAnsi" w:hAnsiTheme="minorHAnsi" w:cstheme="minorHAnsi"/>
                <w:color w:val="000000"/>
                <w:sz w:val="20"/>
                <w:szCs w:val="20"/>
              </w:rPr>
              <w:t>małopolski</w:t>
            </w:r>
            <w:r w:rsidR="006C09CF">
              <w:rPr>
                <w:rFonts w:asciiTheme="minorHAnsi" w:hAnsiTheme="minorHAnsi" w:cstheme="minorHAnsi"/>
                <w:color w:val="000000"/>
                <w:sz w:val="20"/>
                <w:szCs w:val="20"/>
              </w:rPr>
              <w:t>ego</w:t>
            </w:r>
            <w:r w:rsidRPr="008A58AA">
              <w:rPr>
                <w:rFonts w:asciiTheme="minorHAnsi" w:hAnsiTheme="minorHAnsi" w:cstheme="minorHAnsi"/>
                <w:color w:val="000000"/>
                <w:sz w:val="20"/>
                <w:szCs w:val="20"/>
              </w:rPr>
              <w:t xml:space="preserve">, co zostanie potwierdzone przez </w:t>
            </w:r>
            <w:r w:rsidR="00362443">
              <w:rPr>
                <w:rFonts w:asciiTheme="minorHAnsi" w:hAnsiTheme="minorHAnsi" w:cstheme="minorHAnsi"/>
                <w:color w:val="000000"/>
                <w:sz w:val="20"/>
                <w:szCs w:val="20"/>
              </w:rPr>
              <w:t>B</w:t>
            </w:r>
            <w:r w:rsidRPr="008A58AA">
              <w:rPr>
                <w:rFonts w:asciiTheme="minorHAnsi" w:hAnsiTheme="minorHAnsi" w:cstheme="minorHAnsi"/>
                <w:color w:val="000000"/>
                <w:sz w:val="20"/>
                <w:szCs w:val="20"/>
              </w:rPr>
              <w:t xml:space="preserve">ank na podstawie wiarygodnych danych pochodzących </w:t>
            </w:r>
            <w:r w:rsidR="00E3777D">
              <w:rPr>
                <w:rFonts w:asciiTheme="minorHAnsi" w:hAnsiTheme="minorHAnsi" w:cstheme="minorHAnsi"/>
                <w:color w:val="000000"/>
                <w:sz w:val="20"/>
                <w:szCs w:val="20"/>
              </w:rPr>
              <w:br/>
            </w:r>
            <w:r w:rsidRPr="008A58AA">
              <w:rPr>
                <w:rFonts w:asciiTheme="minorHAnsi" w:hAnsiTheme="minorHAnsi" w:cstheme="minorHAnsi"/>
                <w:color w:val="000000"/>
                <w:sz w:val="20"/>
                <w:szCs w:val="20"/>
              </w:rPr>
              <w:t>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77777777"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posiada tytu</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xml:space="preserve"> prawny do nieruchomo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 na terenie kt</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rej realizowana b</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70BEF3EB" w:rsid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podlega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rodkom o kt</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rych mowa w art. 1 ustawy z dnia 13 kwietnia 2022 r. o szczeg</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lnych rozwi</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zaniach w zakresie przeciwdzia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ania wspieraniu agresji na Ukrain</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 oraz s</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u</w:t>
            </w:r>
            <w:r w:rsidRPr="008A58AA">
              <w:rPr>
                <w:rFonts w:ascii="Calibri" w:hAnsi="Calibri" w:cs="Calibri"/>
                <w:color w:val="000000"/>
                <w:sz w:val="20"/>
                <w:szCs w:val="20"/>
              </w:rPr>
              <w:t>żą</w:t>
            </w:r>
            <w:r w:rsidRPr="008A58AA">
              <w:rPr>
                <w:rFonts w:asciiTheme="minorHAnsi" w:hAnsiTheme="minorHAnsi" w:cstheme="minorHAnsi"/>
                <w:color w:val="000000"/>
                <w:sz w:val="20"/>
                <w:szCs w:val="20"/>
              </w:rPr>
              <w:t>cych ochronie bezpiecze</w:t>
            </w:r>
            <w:r w:rsidRPr="008A58AA">
              <w:rPr>
                <w:rFonts w:ascii="Calibri" w:hAnsi="Calibri" w:cs="Calibri"/>
                <w:color w:val="000000"/>
                <w:sz w:val="20"/>
                <w:szCs w:val="20"/>
              </w:rPr>
              <w:t>ń</w:t>
            </w:r>
            <w:r w:rsidRPr="008A58AA">
              <w:rPr>
                <w:rFonts w:asciiTheme="minorHAnsi" w:hAnsiTheme="minorHAnsi" w:cstheme="minorHAnsi"/>
                <w:color w:val="000000"/>
                <w:sz w:val="20"/>
                <w:szCs w:val="20"/>
              </w:rPr>
              <w:t>stwa narodowego</w:t>
            </w:r>
            <w:r w:rsidR="007B6383">
              <w:rPr>
                <w:rFonts w:asciiTheme="minorHAnsi" w:hAnsiTheme="minorHAnsi" w:cstheme="minorHAnsi"/>
                <w:color w:val="000000"/>
                <w:sz w:val="20"/>
                <w:szCs w:val="20"/>
              </w:rPr>
              <w:t>,</w:t>
            </w:r>
            <w:r w:rsidRPr="008A58AA">
              <w:rPr>
                <w:rFonts w:asciiTheme="minorHAnsi" w:hAnsiTheme="minorHAnsi" w:cstheme="minorHAnsi"/>
                <w:color w:val="000000"/>
                <w:sz w:val="20"/>
                <w:szCs w:val="20"/>
              </w:rPr>
              <w:t xml:space="preserve"> polegaj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cym na zakazie udost</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pniania osobie lub podmiotowi lub na ich rzecz </w:t>
            </w:r>
            <w:r w:rsidRPr="008A58AA">
              <w:rPr>
                <w:rFonts w:ascii="Calibri" w:hAnsi="Calibri" w:cs="Calibri"/>
                <w:color w:val="000000"/>
                <w:sz w:val="20"/>
                <w:szCs w:val="20"/>
              </w:rPr>
              <w:t>–</w:t>
            </w:r>
            <w:r w:rsidRPr="008A58AA">
              <w:rPr>
                <w:rFonts w:asciiTheme="minorHAnsi" w:hAnsiTheme="minorHAnsi" w:cstheme="minorHAnsi"/>
                <w:color w:val="000000"/>
                <w:sz w:val="20"/>
                <w:szCs w:val="20"/>
              </w:rPr>
              <w:t xml:space="preserve"> bezpo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rednio lub po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 xml:space="preserve">rednio - jakichkolwiek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rodk</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w finansowych lub zasob</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p>
          <w:p w14:paraId="4A26D435" w14:textId="77777777" w:rsidR="000C5415" w:rsidRDefault="000C5415" w:rsidP="00334FB9">
            <w:pPr>
              <w:rPr>
                <w:rFonts w:asciiTheme="minorHAnsi" w:hAnsiTheme="minorHAnsi" w:cstheme="minorHAnsi"/>
                <w:color w:val="000000"/>
                <w:sz w:val="20"/>
                <w:szCs w:val="20"/>
              </w:rPr>
            </w:pPr>
          </w:p>
          <w:p w14:paraId="38E758E2" w14:textId="56800EF9" w:rsidR="00BA0842" w:rsidRDefault="00000000" w:rsidP="00CA5A2B">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Content>
                <w:r w:rsidR="000C5415" w:rsidRPr="00C9604A">
                  <w:rPr>
                    <w:rFonts w:ascii="Segoe UI Symbol" w:eastAsia="MS Gothic" w:hAnsi="Segoe UI Symbol" w:cs="Segoe UI Symbol"/>
                    <w:color w:val="000000"/>
                    <w:sz w:val="20"/>
                    <w:szCs w:val="20"/>
                  </w:rPr>
                  <w:t>☐</w:t>
                </w:r>
              </w:sdtContent>
            </w:sdt>
            <w:r w:rsidR="000C5415">
              <w:rPr>
                <w:rFonts w:asciiTheme="minorHAnsi" w:hAnsiTheme="minorHAnsi" w:cstheme="minorHAnsi"/>
                <w:color w:val="000000"/>
                <w:sz w:val="20"/>
                <w:szCs w:val="20"/>
              </w:rPr>
              <w:t xml:space="preserve"> w</w:t>
            </w:r>
            <w:r w:rsidR="000C5415" w:rsidRPr="00CA5A2B">
              <w:rPr>
                <w:rFonts w:asciiTheme="minorHAnsi" w:hAnsiTheme="minorHAnsi" w:cstheme="minorHAnsi"/>
                <w:color w:val="000000"/>
                <w:sz w:val="20"/>
                <w:szCs w:val="20"/>
              </w:rPr>
              <w:t>szystkie informacje podane w niniejszym wniosku i załącznikach do wniosku są prawdziwe i zgodne ze stanem faktycznym</w:t>
            </w:r>
            <w:r w:rsidR="00362443">
              <w:rPr>
                <w:rFonts w:asciiTheme="minorHAnsi" w:hAnsiTheme="minorHAnsi" w:cstheme="minorHAnsi"/>
                <w:color w:val="000000"/>
                <w:sz w:val="20"/>
                <w:szCs w:val="20"/>
              </w:rPr>
              <w:t xml:space="preserve"> oraz że j</w:t>
            </w:r>
            <w:r w:rsidR="000C5415"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Pr>
                <w:rFonts w:asciiTheme="minorHAnsi" w:hAnsiTheme="minorHAnsi" w:cstheme="minorHAnsi"/>
                <w:color w:val="000000"/>
                <w:sz w:val="20"/>
                <w:szCs w:val="20"/>
              </w:rPr>
              <w:t>;</w:t>
            </w:r>
          </w:p>
          <w:p w14:paraId="5A6D4ED8" w14:textId="77777777" w:rsidR="00BA0842" w:rsidRDefault="00BA0842" w:rsidP="00CA5A2B">
            <w:pPr>
              <w:jc w:val="both"/>
              <w:rPr>
                <w:rFonts w:asciiTheme="minorHAnsi" w:hAnsiTheme="minorHAnsi" w:cstheme="minorHAnsi"/>
                <w:color w:val="000000"/>
                <w:sz w:val="20"/>
                <w:szCs w:val="20"/>
              </w:rPr>
            </w:pPr>
          </w:p>
          <w:p w14:paraId="219CB97F" w14:textId="5EF4AD2A" w:rsidR="00BA0842" w:rsidRDefault="00000000" w:rsidP="00BA0842">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7856494"/>
                <w14:checkbox>
                  <w14:checked w14:val="0"/>
                  <w14:checkedState w14:val="2612" w14:font="MS Gothic"/>
                  <w14:uncheckedState w14:val="2610" w14:font="MS Gothic"/>
                </w14:checkbox>
              </w:sdtPr>
              <w:sdtContent>
                <w:r w:rsidR="00BA0842" w:rsidRPr="00C9604A">
                  <w:rPr>
                    <w:rFonts w:ascii="Segoe UI Symbol" w:eastAsia="MS Gothic" w:hAnsi="Segoe UI Symbol" w:cs="Segoe UI Symbol"/>
                    <w:color w:val="000000"/>
                    <w:sz w:val="20"/>
                    <w:szCs w:val="20"/>
                  </w:rPr>
                  <w:t>☐</w:t>
                </w:r>
              </w:sdtContent>
            </w:sdt>
            <w:r w:rsidR="00BA0842">
              <w:rPr>
                <w:rFonts w:asciiTheme="minorHAnsi" w:hAnsiTheme="minorHAnsi" w:cstheme="minorHAnsi"/>
                <w:color w:val="000000"/>
                <w:sz w:val="20"/>
                <w:szCs w:val="20"/>
              </w:rPr>
              <w:t xml:space="preserve"> </w:t>
            </w:r>
            <w:r w:rsidR="00BA0842" w:rsidRPr="00B0226D">
              <w:rPr>
                <w:rFonts w:asciiTheme="minorHAnsi" w:hAnsiTheme="minorHAnsi" w:cstheme="minorHAnsi"/>
                <w:color w:val="000000"/>
                <w:sz w:val="20"/>
                <w:szCs w:val="20"/>
              </w:rPr>
              <w:t>w przypadku inwestycji dotyczących termomodernizacji budynków na obszarze występowania gatunków chronionych</w:t>
            </w:r>
            <w:r w:rsidR="00BA0842">
              <w:rPr>
                <w:rFonts w:asciiTheme="minorHAnsi" w:hAnsiTheme="minorHAnsi" w:cstheme="minorHAnsi"/>
                <w:color w:val="000000"/>
                <w:sz w:val="20"/>
                <w:szCs w:val="20"/>
              </w:rPr>
              <w:t xml:space="preserve">, </w:t>
            </w:r>
            <w:r w:rsidR="00BA0842" w:rsidRPr="00B0226D">
              <w:rPr>
                <w:rFonts w:asciiTheme="minorHAnsi" w:hAnsiTheme="minorHAnsi" w:cstheme="minorHAnsi"/>
                <w:color w:val="000000"/>
                <w:sz w:val="20"/>
                <w:szCs w:val="20"/>
              </w:rPr>
              <w:t>najpóźniej na dzień rozpoczęcia rzeczowej realizacji inwestycji</w:t>
            </w:r>
            <w:r w:rsidR="00BA0842">
              <w:rPr>
                <w:rFonts w:asciiTheme="minorHAnsi" w:hAnsiTheme="minorHAnsi" w:cstheme="minorHAnsi"/>
                <w:color w:val="000000"/>
                <w:sz w:val="20"/>
                <w:szCs w:val="20"/>
              </w:rPr>
              <w:t>,</w:t>
            </w:r>
            <w:r w:rsidR="00BA0842" w:rsidRPr="00B0226D">
              <w:rPr>
                <w:rFonts w:asciiTheme="minorHAnsi" w:hAnsiTheme="minorHAnsi" w:cstheme="minorHAnsi"/>
                <w:color w:val="000000"/>
                <w:sz w:val="20"/>
                <w:szCs w:val="20"/>
              </w:rPr>
              <w:t xml:space="preserve"> </w:t>
            </w:r>
            <w:r w:rsidR="009B581D">
              <w:rPr>
                <w:rFonts w:asciiTheme="minorHAnsi" w:hAnsiTheme="minorHAnsi" w:cstheme="minorHAnsi"/>
                <w:color w:val="000000"/>
                <w:sz w:val="20"/>
                <w:szCs w:val="20"/>
              </w:rPr>
              <w:t xml:space="preserve">Wnioskodawca </w:t>
            </w:r>
            <w:r w:rsidR="00BA0842" w:rsidRPr="00B0226D">
              <w:rPr>
                <w:rFonts w:asciiTheme="minorHAnsi" w:hAnsiTheme="minorHAnsi" w:cstheme="minorHAnsi"/>
                <w:color w:val="000000"/>
                <w:sz w:val="20"/>
                <w:szCs w:val="20"/>
              </w:rPr>
              <w:t>uzyska ekspertyz</w:t>
            </w:r>
            <w:r w:rsidR="00BA0842">
              <w:rPr>
                <w:rFonts w:asciiTheme="minorHAnsi" w:hAnsiTheme="minorHAnsi" w:cstheme="minorHAnsi"/>
                <w:color w:val="000000"/>
                <w:sz w:val="20"/>
                <w:szCs w:val="20"/>
              </w:rPr>
              <w:t>ę</w:t>
            </w:r>
            <w:r w:rsidR="00BA0842" w:rsidRPr="00B0226D">
              <w:rPr>
                <w:rFonts w:asciiTheme="minorHAnsi" w:hAnsiTheme="minorHAnsi" w:cstheme="minorHAnsi"/>
                <w:color w:val="000000"/>
                <w:sz w:val="20"/>
                <w:szCs w:val="20"/>
              </w:rPr>
              <w:t xml:space="preserve"> ornitologiczn</w:t>
            </w:r>
            <w:r w:rsidR="00BA0842">
              <w:rPr>
                <w:rFonts w:asciiTheme="minorHAnsi" w:hAnsiTheme="minorHAnsi" w:cstheme="minorHAnsi"/>
                <w:color w:val="000000"/>
                <w:sz w:val="20"/>
                <w:szCs w:val="20"/>
              </w:rPr>
              <w:t>ą</w:t>
            </w:r>
            <w:r w:rsidR="00BA0842" w:rsidRPr="00B0226D">
              <w:rPr>
                <w:rFonts w:asciiTheme="minorHAnsi" w:hAnsiTheme="minorHAnsi" w:cstheme="minorHAnsi"/>
                <w:color w:val="000000"/>
                <w:sz w:val="20"/>
                <w:szCs w:val="20"/>
              </w:rPr>
              <w:t xml:space="preserve"> i/lub </w:t>
            </w:r>
            <w:proofErr w:type="spellStart"/>
            <w:r w:rsidR="00BA0842" w:rsidRPr="00B0226D">
              <w:rPr>
                <w:rFonts w:asciiTheme="minorHAnsi" w:hAnsiTheme="minorHAnsi" w:cstheme="minorHAnsi"/>
                <w:color w:val="000000"/>
                <w:sz w:val="20"/>
                <w:szCs w:val="20"/>
              </w:rPr>
              <w:t>chiropterologiczn</w:t>
            </w:r>
            <w:r w:rsidR="00BA0842">
              <w:rPr>
                <w:rFonts w:asciiTheme="minorHAnsi" w:hAnsiTheme="minorHAnsi" w:cstheme="minorHAnsi"/>
                <w:color w:val="000000"/>
                <w:sz w:val="20"/>
                <w:szCs w:val="20"/>
              </w:rPr>
              <w:t>ą</w:t>
            </w:r>
            <w:proofErr w:type="spellEnd"/>
            <w:r w:rsidR="001C0FCB">
              <w:rPr>
                <w:rFonts w:asciiTheme="minorHAnsi" w:hAnsiTheme="minorHAnsi" w:cstheme="minorHAnsi"/>
                <w:color w:val="000000"/>
                <w:sz w:val="20"/>
                <w:szCs w:val="20"/>
              </w:rPr>
              <w:t xml:space="preserve"> i dostarczy</w:t>
            </w:r>
            <w:r w:rsidR="00362443">
              <w:rPr>
                <w:rFonts w:asciiTheme="minorHAnsi" w:hAnsiTheme="minorHAnsi" w:cstheme="minorHAnsi"/>
                <w:color w:val="000000"/>
                <w:sz w:val="20"/>
                <w:szCs w:val="20"/>
              </w:rPr>
              <w:t xml:space="preserve"> ją</w:t>
            </w:r>
            <w:r w:rsidR="001C0FCB">
              <w:rPr>
                <w:rFonts w:asciiTheme="minorHAnsi" w:hAnsiTheme="minorHAnsi" w:cstheme="minorHAnsi"/>
                <w:color w:val="000000"/>
                <w:sz w:val="20"/>
                <w:szCs w:val="20"/>
              </w:rPr>
              <w:t xml:space="preserve"> do Banku przed pierwszym uruchomieniem środków z </w:t>
            </w:r>
            <w:r w:rsidR="009B581D">
              <w:rPr>
                <w:rFonts w:asciiTheme="minorHAnsi" w:hAnsiTheme="minorHAnsi" w:cstheme="minorHAnsi"/>
                <w:color w:val="000000"/>
                <w:sz w:val="20"/>
                <w:szCs w:val="20"/>
              </w:rPr>
              <w:t>pożyczki</w:t>
            </w:r>
            <w:r w:rsidR="001C0FCB">
              <w:rPr>
                <w:rFonts w:asciiTheme="minorHAnsi" w:hAnsiTheme="minorHAnsi" w:cstheme="minorHAnsi"/>
                <w:color w:val="000000"/>
                <w:sz w:val="20"/>
                <w:szCs w:val="20"/>
              </w:rPr>
              <w:t>;</w:t>
            </w:r>
          </w:p>
          <w:p w14:paraId="213197BA" w14:textId="77777777" w:rsidR="00BA0842" w:rsidRDefault="00BA0842" w:rsidP="00CA5A2B">
            <w:pPr>
              <w:jc w:val="both"/>
              <w:rPr>
                <w:rFonts w:asciiTheme="minorHAnsi" w:hAnsiTheme="minorHAnsi" w:cstheme="minorHAnsi"/>
                <w:color w:val="000000"/>
                <w:sz w:val="20"/>
                <w:szCs w:val="20"/>
              </w:rPr>
            </w:pPr>
          </w:p>
          <w:p w14:paraId="135C5219" w14:textId="7F0BD1E7" w:rsidR="00334FB9" w:rsidRDefault="00BA0842" w:rsidP="00BA0842">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jest podmiotem powi</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zanym osobowo lub kapita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xml:space="preserve">owo z Bankiem Ochrony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rodowiska</w:t>
            </w:r>
            <w:r>
              <w:rPr>
                <w:rFonts w:asciiTheme="minorHAnsi" w:hAnsiTheme="minorHAnsi" w:cstheme="minorHAnsi"/>
                <w:color w:val="000000"/>
                <w:sz w:val="20"/>
                <w:szCs w:val="20"/>
              </w:rPr>
              <w:t>.</w:t>
            </w: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2E86D913"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0"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 xml:space="preserve">1d ustawy z dnia 29 sierpnia 1997 r. Prawo bankowe, udzieli w formie pisemnej informacji na temat dokonanej oceny zdolności kredytowej Wnioskodawcy, na jego Wniosek o udzielenie wyjaśnień dotyczących dokonanej oceny zdolności kredytowej („Wniosek”), </w:t>
      </w:r>
      <w:r w:rsidRPr="00581323">
        <w:rPr>
          <w:rFonts w:asciiTheme="minorHAnsi" w:hAnsiTheme="minorHAnsi" w:cstheme="minorHAnsi"/>
          <w:sz w:val="16"/>
          <w:szCs w:val="16"/>
        </w:rPr>
        <w:lastRenderedPageBreak/>
        <w:t xml:space="preserve">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0"/>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39D71204"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 zakresie i na warunkach określonych w ustawie,</w:t>
      </w:r>
    </w:p>
    <w:p w14:paraId="32CF327D" w14:textId="0ADAEBEA"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77777777"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zł,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0B9915ED"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4961BF">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0AEAD521"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w:t>
      </w:r>
      <w:r w:rsidR="000A127C">
        <w:rPr>
          <w:rFonts w:asciiTheme="minorHAnsi" w:hAnsiTheme="minorHAnsi" w:cstheme="minorHAnsi"/>
          <w:sz w:val="16"/>
          <w:szCs w:val="16"/>
        </w:rPr>
        <w:t>, zgodnie z Umową Operacyjną</w:t>
      </w:r>
      <w:r w:rsidR="009B581D">
        <w:rPr>
          <w:rFonts w:asciiTheme="minorHAnsi" w:hAnsiTheme="minorHAnsi" w:cstheme="minorHAnsi"/>
          <w:sz w:val="16"/>
          <w:szCs w:val="16"/>
        </w:rPr>
        <w:t xml:space="preserve"> </w:t>
      </w:r>
      <w:r w:rsidRPr="00667C8F">
        <w:rPr>
          <w:rFonts w:asciiTheme="minorHAnsi" w:hAnsiTheme="minorHAnsi" w:cstheme="minorHAnsi"/>
          <w:sz w:val="16"/>
          <w:szCs w:val="16"/>
        </w:rPr>
        <w:t>i przepisami prawa.</w:t>
      </w:r>
    </w:p>
    <w:p w14:paraId="58071D89" w14:textId="6DFF1705"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w:t>
      </w:r>
      <w:r w:rsidR="009B581D">
        <w:rPr>
          <w:rFonts w:asciiTheme="minorHAnsi" w:hAnsiTheme="minorHAnsi" w:cstheme="minorHAnsi"/>
          <w:sz w:val="16"/>
          <w:szCs w:val="16"/>
        </w:rPr>
        <w:t>2</w:t>
      </w:r>
      <w:r w:rsidR="009B581D" w:rsidRPr="00E7769A">
        <w:rPr>
          <w:rFonts w:asciiTheme="minorHAnsi" w:hAnsiTheme="minorHAnsi" w:cstheme="minorHAnsi"/>
          <w:sz w:val="16"/>
          <w:szCs w:val="16"/>
        </w:rPr>
        <w:t xml:space="preserve">.2., </w:t>
      </w:r>
      <w:r w:rsidR="009B581D">
        <w:rPr>
          <w:rFonts w:asciiTheme="minorHAnsi" w:hAnsiTheme="minorHAnsi" w:cstheme="minorHAnsi"/>
          <w:sz w:val="16"/>
          <w:szCs w:val="16"/>
        </w:rPr>
        <w:t>6</w:t>
      </w:r>
      <w:r w:rsidR="009B581D" w:rsidRPr="00E7769A">
        <w:rPr>
          <w:rFonts w:asciiTheme="minorHAnsi" w:hAnsiTheme="minorHAnsi" w:cstheme="minorHAnsi"/>
          <w:sz w:val="16"/>
          <w:szCs w:val="16"/>
        </w:rPr>
        <w:t xml:space="preserve">.1., </w:t>
      </w:r>
      <w:r w:rsidR="009B581D">
        <w:rPr>
          <w:rFonts w:asciiTheme="minorHAnsi" w:hAnsiTheme="minorHAnsi" w:cstheme="minorHAnsi"/>
          <w:sz w:val="16"/>
          <w:szCs w:val="16"/>
        </w:rPr>
        <w:t>6</w:t>
      </w:r>
      <w:r w:rsidR="009B581D" w:rsidRPr="00E7769A">
        <w:rPr>
          <w:rFonts w:asciiTheme="minorHAnsi" w:hAnsiTheme="minorHAnsi" w:cstheme="minorHAnsi"/>
          <w:sz w:val="16"/>
          <w:szCs w:val="16"/>
        </w:rPr>
        <w:t>.2.</w:t>
      </w:r>
      <w:r w:rsidRPr="00E7769A">
        <w:rPr>
          <w:rFonts w:asciiTheme="minorHAnsi" w:hAnsiTheme="minorHAnsi" w:cstheme="minorHAnsi"/>
          <w:sz w:val="16"/>
          <w:szCs w:val="16"/>
        </w:rPr>
        <w:t xml:space="preserve">, informacji przekazanych przez Bank, stanowiących tajemnicę bankową, po wygaśnięciu zobowiązania wynikającego z umowy zawartej przez Klienta z Bankiem – w zakresie przewidzianym przepisami Ustawy z dnia 29 sierpnia 1997r. Prawo bankowe oraz innych ustaw,  </w:t>
      </w:r>
    </w:p>
    <w:p w14:paraId="2404FF4A" w14:textId="5368E538"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4961BF">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4961BF">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dnia 9 kwietnia 2010 r. o udostępnianiu informacji gospodarczych i wymianie danych gospodarczych, dotyczących zobowiązań związanych z prowadzoną działalnością gospodarczą.</w:t>
      </w:r>
    </w:p>
    <w:p w14:paraId="6EC290A6" w14:textId="77777777" w:rsidR="00392AB1" w:rsidRPr="00E7769A" w:rsidRDefault="00392AB1" w:rsidP="00392AB1">
      <w:pPr>
        <w:pStyle w:val="BOinformacjiprawnych"/>
        <w:ind w:left="999"/>
        <w:jc w:val="both"/>
        <w:rPr>
          <w:rFonts w:asciiTheme="minorHAnsi" w:hAnsiTheme="minorHAnsi" w:cstheme="minorHAnsi"/>
          <w:sz w:val="16"/>
          <w:szCs w:val="16"/>
        </w:rPr>
      </w:pPr>
    </w:p>
    <w:p w14:paraId="3934172F" w14:textId="77777777" w:rsidR="00392AB1" w:rsidRPr="00E7769A" w:rsidRDefault="00392AB1" w:rsidP="00392AB1">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1E6A28B0" w14:textId="77777777" w:rsidR="00392AB1" w:rsidRDefault="00392AB1" w:rsidP="00392AB1">
      <w:pPr>
        <w:rPr>
          <w:rFonts w:asciiTheme="minorHAnsi" w:hAnsiTheme="minorHAnsi" w:cstheme="minorHAnsi"/>
          <w:b/>
          <w:color w:val="000000"/>
          <w:sz w:val="20"/>
          <w:szCs w:val="20"/>
        </w:rPr>
      </w:pPr>
    </w:p>
    <w:p w14:paraId="64A3C65D" w14:textId="77777777" w:rsidR="00667C8F" w:rsidRDefault="00667C8F" w:rsidP="004274F4">
      <w:pPr>
        <w:rPr>
          <w:rFonts w:asciiTheme="minorHAnsi" w:hAnsiTheme="minorHAnsi" w:cstheme="minorHAnsi"/>
          <w:b/>
          <w:color w:val="000000"/>
          <w:sz w:val="20"/>
          <w:szCs w:val="20"/>
        </w:rPr>
      </w:pP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6031D9" w14:textId="77777777" w:rsidR="00CA5A2B" w:rsidRPr="00C9604A" w:rsidRDefault="00CA5A2B">
            <w:pPr>
              <w:jc w:val="center"/>
              <w:rPr>
                <w:rFonts w:asciiTheme="minorHAnsi" w:hAnsiTheme="minorHAnsi" w:cstheme="minorHAnsi"/>
                <w:color w:val="000000"/>
                <w:sz w:val="20"/>
                <w:szCs w:val="20"/>
              </w:rPr>
            </w:pPr>
          </w:p>
          <w:p w14:paraId="6775B14B" w14:textId="77777777" w:rsidR="00CA5A2B" w:rsidRPr="00C9604A" w:rsidRDefault="00CA5A2B">
            <w:pPr>
              <w:jc w:val="center"/>
              <w:rPr>
                <w:rFonts w:asciiTheme="minorHAnsi" w:hAnsiTheme="minorHAnsi" w:cstheme="minorHAnsi"/>
                <w:color w:val="000000"/>
                <w:sz w:val="20"/>
                <w:szCs w:val="20"/>
              </w:rPr>
            </w:pPr>
          </w:p>
          <w:p w14:paraId="394318A2" w14:textId="77777777" w:rsidR="00CA5A2B" w:rsidRPr="00C9604A" w:rsidRDefault="00CA5A2B">
            <w:pPr>
              <w:jc w:val="center"/>
              <w:rPr>
                <w:rFonts w:asciiTheme="minorHAnsi" w:hAnsiTheme="minorHAnsi" w:cstheme="minorHAnsi"/>
                <w:color w:val="000000"/>
                <w:sz w:val="20"/>
                <w:szCs w:val="20"/>
              </w:rPr>
            </w:pPr>
          </w:p>
          <w:p w14:paraId="5E938973"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lastRenderedPageBreak/>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footerReference w:type="default" r:id="rId11"/>
      <w:headerReference w:type="first" r:id="rId12"/>
      <w:footerReference w:type="first" r:id="rId13"/>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03EE" w14:textId="77777777" w:rsidR="00925A9C" w:rsidRDefault="00925A9C">
      <w:r>
        <w:separator/>
      </w:r>
    </w:p>
  </w:endnote>
  <w:endnote w:type="continuationSeparator" w:id="0">
    <w:p w14:paraId="5380B2CF" w14:textId="77777777" w:rsidR="00925A9C" w:rsidRDefault="0092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1" w:name="Tekst1"/>
  </w:p>
  <w:p w14:paraId="65EACA94" w14:textId="77777777" w:rsidR="00CD734C" w:rsidRPr="00525F88" w:rsidRDefault="00CD734C" w:rsidP="008F303C">
    <w:pPr>
      <w:pStyle w:val="Stopka"/>
      <w:jc w:val="right"/>
      <w:rPr>
        <w:rFonts w:ascii="Arial" w:hAnsi="Arial" w:cs="Arial"/>
        <w:sz w:val="10"/>
        <w:szCs w:val="10"/>
      </w:rPr>
    </w:pPr>
  </w:p>
  <w:bookmarkEnd w:id="1"/>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70A4" w14:textId="77777777" w:rsidR="00925A9C" w:rsidRDefault="00925A9C">
      <w:r>
        <w:separator/>
      </w:r>
    </w:p>
  </w:footnote>
  <w:footnote w:type="continuationSeparator" w:id="0">
    <w:p w14:paraId="464B7C7D" w14:textId="77777777" w:rsidR="00925A9C" w:rsidRDefault="00925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95FD" w14:textId="77777777" w:rsidR="00E93064" w:rsidRDefault="00E93064" w:rsidP="000B22F8">
    <w:pPr>
      <w:pStyle w:val="Nagwek"/>
      <w:jc w:val="right"/>
      <w:rPr>
        <w:rFonts w:ascii="Arial" w:hAnsi="Arial" w:cs="Arial"/>
        <w:sz w:val="15"/>
        <w:szCs w:val="15"/>
      </w:rPr>
    </w:pPr>
  </w:p>
  <w:p w14:paraId="78F7E9EB" w14:textId="28B23FEC" w:rsidR="00E93064" w:rsidRDefault="004E156B" w:rsidP="00E3777D">
    <w:pPr>
      <w:pStyle w:val="Nagwek"/>
      <w:tabs>
        <w:tab w:val="left" w:pos="3890"/>
      </w:tabs>
      <w:rPr>
        <w:rFonts w:ascii="Arial" w:hAnsi="Arial" w:cs="Arial"/>
        <w:sz w:val="15"/>
        <w:szCs w:val="15"/>
      </w:rPr>
    </w:pPr>
    <w:r>
      <w:rPr>
        <w:rFonts w:ascii="Arial" w:hAnsi="Arial" w:cs="Arial"/>
        <w:sz w:val="15"/>
        <w:szCs w:val="15"/>
      </w:rPr>
      <w:tab/>
    </w:r>
    <w:r w:rsidR="00C527EF">
      <w:rPr>
        <w:noProof/>
      </w:rPr>
      <w:drawing>
        <wp:inline distT="0" distB="0" distL="0" distR="0" wp14:anchorId="594B0BAA" wp14:editId="2F0B5BD0">
          <wp:extent cx="5760720" cy="504190"/>
          <wp:effectExtent l="0" t="0" r="0" b="0"/>
          <wp:docPr id="50494762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95523" name="Obraz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04190"/>
                  </a:xfrm>
                  <a:prstGeom prst="rect">
                    <a:avLst/>
                  </a:prstGeom>
                  <a:noFill/>
                  <a:ln>
                    <a:noFill/>
                  </a:ln>
                </pic:spPr>
              </pic:pic>
            </a:graphicData>
          </a:graphic>
        </wp:inline>
      </w:drawing>
    </w:r>
    <w:r>
      <w:rPr>
        <w:rFonts w:ascii="Arial" w:hAnsi="Arial" w:cs="Arial"/>
        <w:sz w:val="15"/>
        <w:szCs w:val="15"/>
      </w:rPr>
      <w:tab/>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0"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9"/>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8"/>
  </w:num>
  <w:num w:numId="8" w16cid:durableId="1482504907">
    <w:abstractNumId w:val="10"/>
  </w:num>
  <w:num w:numId="9" w16cid:durableId="137190382">
    <w:abstractNumId w:val="13"/>
  </w:num>
  <w:num w:numId="10" w16cid:durableId="512575636">
    <w:abstractNumId w:val="3"/>
  </w:num>
  <w:num w:numId="11" w16cid:durableId="1049455734">
    <w:abstractNumId w:val="12"/>
  </w:num>
  <w:num w:numId="12" w16cid:durableId="101996977">
    <w:abstractNumId w:val="11"/>
  </w:num>
  <w:num w:numId="13" w16cid:durableId="1548369181">
    <w:abstractNumId w:val="2"/>
  </w:num>
  <w:num w:numId="14" w16cid:durableId="22453773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2A7E"/>
    <w:rsid w:val="00006DE5"/>
    <w:rsid w:val="00007A02"/>
    <w:rsid w:val="00007E19"/>
    <w:rsid w:val="00011890"/>
    <w:rsid w:val="000123D8"/>
    <w:rsid w:val="00014B8E"/>
    <w:rsid w:val="00015B72"/>
    <w:rsid w:val="00015D01"/>
    <w:rsid w:val="00017D70"/>
    <w:rsid w:val="00020557"/>
    <w:rsid w:val="0002106A"/>
    <w:rsid w:val="000275C4"/>
    <w:rsid w:val="00027FDC"/>
    <w:rsid w:val="00031991"/>
    <w:rsid w:val="000333D1"/>
    <w:rsid w:val="00034FFD"/>
    <w:rsid w:val="000355E6"/>
    <w:rsid w:val="00036FB9"/>
    <w:rsid w:val="00044D8A"/>
    <w:rsid w:val="000453BB"/>
    <w:rsid w:val="00045641"/>
    <w:rsid w:val="000460F2"/>
    <w:rsid w:val="0004708E"/>
    <w:rsid w:val="00050122"/>
    <w:rsid w:val="00050FCC"/>
    <w:rsid w:val="00051A11"/>
    <w:rsid w:val="00051CBB"/>
    <w:rsid w:val="000525FB"/>
    <w:rsid w:val="0005434C"/>
    <w:rsid w:val="00056A68"/>
    <w:rsid w:val="0006086E"/>
    <w:rsid w:val="000640C5"/>
    <w:rsid w:val="00067403"/>
    <w:rsid w:val="000713F8"/>
    <w:rsid w:val="00071A88"/>
    <w:rsid w:val="00072737"/>
    <w:rsid w:val="00074367"/>
    <w:rsid w:val="00076955"/>
    <w:rsid w:val="00076C58"/>
    <w:rsid w:val="000775FD"/>
    <w:rsid w:val="00083A49"/>
    <w:rsid w:val="00084A1C"/>
    <w:rsid w:val="00087724"/>
    <w:rsid w:val="00091A55"/>
    <w:rsid w:val="00092BD3"/>
    <w:rsid w:val="00092DE1"/>
    <w:rsid w:val="000A127C"/>
    <w:rsid w:val="000A3CFF"/>
    <w:rsid w:val="000A484A"/>
    <w:rsid w:val="000A6C8D"/>
    <w:rsid w:val="000A720D"/>
    <w:rsid w:val="000B070C"/>
    <w:rsid w:val="000B0BE3"/>
    <w:rsid w:val="000B2266"/>
    <w:rsid w:val="000B22F8"/>
    <w:rsid w:val="000B3761"/>
    <w:rsid w:val="000B3BAD"/>
    <w:rsid w:val="000B3FAC"/>
    <w:rsid w:val="000B52E6"/>
    <w:rsid w:val="000C236E"/>
    <w:rsid w:val="000C3467"/>
    <w:rsid w:val="000C5415"/>
    <w:rsid w:val="000C5EFF"/>
    <w:rsid w:val="000D0437"/>
    <w:rsid w:val="000D0D08"/>
    <w:rsid w:val="000D38BF"/>
    <w:rsid w:val="000D4B7C"/>
    <w:rsid w:val="000E2B14"/>
    <w:rsid w:val="000E405F"/>
    <w:rsid w:val="000E50EA"/>
    <w:rsid w:val="000E6782"/>
    <w:rsid w:val="000E6901"/>
    <w:rsid w:val="000E7B2E"/>
    <w:rsid w:val="000F0FEB"/>
    <w:rsid w:val="000F29EB"/>
    <w:rsid w:val="000F3E11"/>
    <w:rsid w:val="000F44A4"/>
    <w:rsid w:val="000F493E"/>
    <w:rsid w:val="000F6025"/>
    <w:rsid w:val="001015D3"/>
    <w:rsid w:val="001072D3"/>
    <w:rsid w:val="00107ECE"/>
    <w:rsid w:val="00112353"/>
    <w:rsid w:val="001142A3"/>
    <w:rsid w:val="00114D04"/>
    <w:rsid w:val="0012016F"/>
    <w:rsid w:val="00122107"/>
    <w:rsid w:val="001240F2"/>
    <w:rsid w:val="001248D7"/>
    <w:rsid w:val="001252D4"/>
    <w:rsid w:val="001309A2"/>
    <w:rsid w:val="00132943"/>
    <w:rsid w:val="00134901"/>
    <w:rsid w:val="0014203D"/>
    <w:rsid w:val="001465A1"/>
    <w:rsid w:val="001536C9"/>
    <w:rsid w:val="00153D3E"/>
    <w:rsid w:val="00153D57"/>
    <w:rsid w:val="00153FE0"/>
    <w:rsid w:val="001557A5"/>
    <w:rsid w:val="00162533"/>
    <w:rsid w:val="00164BD1"/>
    <w:rsid w:val="00166553"/>
    <w:rsid w:val="0017287C"/>
    <w:rsid w:val="00174183"/>
    <w:rsid w:val="0017456C"/>
    <w:rsid w:val="001779B1"/>
    <w:rsid w:val="00180B77"/>
    <w:rsid w:val="00182710"/>
    <w:rsid w:val="00182C05"/>
    <w:rsid w:val="00184174"/>
    <w:rsid w:val="00184AD9"/>
    <w:rsid w:val="00184FAB"/>
    <w:rsid w:val="00185D54"/>
    <w:rsid w:val="001866F6"/>
    <w:rsid w:val="00190BEF"/>
    <w:rsid w:val="00191CAC"/>
    <w:rsid w:val="00192191"/>
    <w:rsid w:val="001952A0"/>
    <w:rsid w:val="00195A3D"/>
    <w:rsid w:val="001A09DF"/>
    <w:rsid w:val="001A2449"/>
    <w:rsid w:val="001A2C8C"/>
    <w:rsid w:val="001A40C3"/>
    <w:rsid w:val="001A6A6D"/>
    <w:rsid w:val="001A738D"/>
    <w:rsid w:val="001B0325"/>
    <w:rsid w:val="001B33ED"/>
    <w:rsid w:val="001B4B70"/>
    <w:rsid w:val="001B686A"/>
    <w:rsid w:val="001C0FCB"/>
    <w:rsid w:val="001C113F"/>
    <w:rsid w:val="001C556E"/>
    <w:rsid w:val="001D127B"/>
    <w:rsid w:val="001D1492"/>
    <w:rsid w:val="001D4736"/>
    <w:rsid w:val="001D7DE9"/>
    <w:rsid w:val="001E559F"/>
    <w:rsid w:val="001E6FD3"/>
    <w:rsid w:val="001F10E2"/>
    <w:rsid w:val="001F411E"/>
    <w:rsid w:val="001F436A"/>
    <w:rsid w:val="001F43B0"/>
    <w:rsid w:val="001F606C"/>
    <w:rsid w:val="00200554"/>
    <w:rsid w:val="00200639"/>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3E01"/>
    <w:rsid w:val="00235CB2"/>
    <w:rsid w:val="00237DB1"/>
    <w:rsid w:val="00250203"/>
    <w:rsid w:val="00253A5A"/>
    <w:rsid w:val="00255EA8"/>
    <w:rsid w:val="002574A3"/>
    <w:rsid w:val="002625E3"/>
    <w:rsid w:val="00265D99"/>
    <w:rsid w:val="00267E47"/>
    <w:rsid w:val="00274577"/>
    <w:rsid w:val="00276EA7"/>
    <w:rsid w:val="00283354"/>
    <w:rsid w:val="00283EB0"/>
    <w:rsid w:val="00284E7B"/>
    <w:rsid w:val="002907F6"/>
    <w:rsid w:val="00291AFB"/>
    <w:rsid w:val="00295A80"/>
    <w:rsid w:val="00296708"/>
    <w:rsid w:val="00297913"/>
    <w:rsid w:val="00297F71"/>
    <w:rsid w:val="002A0501"/>
    <w:rsid w:val="002A200A"/>
    <w:rsid w:val="002A2C16"/>
    <w:rsid w:val="002A4703"/>
    <w:rsid w:val="002A65A6"/>
    <w:rsid w:val="002B28E9"/>
    <w:rsid w:val="002C00C6"/>
    <w:rsid w:val="002C16E4"/>
    <w:rsid w:val="002C1AA9"/>
    <w:rsid w:val="002C3A70"/>
    <w:rsid w:val="002C42A5"/>
    <w:rsid w:val="002C6491"/>
    <w:rsid w:val="002C78F8"/>
    <w:rsid w:val="002D09AA"/>
    <w:rsid w:val="002D1A37"/>
    <w:rsid w:val="002D440E"/>
    <w:rsid w:val="002D5BDF"/>
    <w:rsid w:val="002D5D40"/>
    <w:rsid w:val="002E1997"/>
    <w:rsid w:val="002E1AB7"/>
    <w:rsid w:val="002E31A9"/>
    <w:rsid w:val="002E3919"/>
    <w:rsid w:val="002E3C73"/>
    <w:rsid w:val="002E649C"/>
    <w:rsid w:val="002F261A"/>
    <w:rsid w:val="002F66D0"/>
    <w:rsid w:val="002F71BC"/>
    <w:rsid w:val="0030200B"/>
    <w:rsid w:val="0030246F"/>
    <w:rsid w:val="00302D09"/>
    <w:rsid w:val="003031A7"/>
    <w:rsid w:val="0030549B"/>
    <w:rsid w:val="0031032A"/>
    <w:rsid w:val="0031104C"/>
    <w:rsid w:val="003115CC"/>
    <w:rsid w:val="0031208D"/>
    <w:rsid w:val="003251DE"/>
    <w:rsid w:val="00331115"/>
    <w:rsid w:val="0033386A"/>
    <w:rsid w:val="0033477C"/>
    <w:rsid w:val="00334FB9"/>
    <w:rsid w:val="0034008C"/>
    <w:rsid w:val="00342703"/>
    <w:rsid w:val="00343B09"/>
    <w:rsid w:val="003441D6"/>
    <w:rsid w:val="00344F96"/>
    <w:rsid w:val="00345643"/>
    <w:rsid w:val="003506B3"/>
    <w:rsid w:val="00350EF5"/>
    <w:rsid w:val="00351414"/>
    <w:rsid w:val="00356B18"/>
    <w:rsid w:val="00360E17"/>
    <w:rsid w:val="00362443"/>
    <w:rsid w:val="0036577B"/>
    <w:rsid w:val="00372AE6"/>
    <w:rsid w:val="003740F6"/>
    <w:rsid w:val="00374B6A"/>
    <w:rsid w:val="003822D3"/>
    <w:rsid w:val="00384633"/>
    <w:rsid w:val="00386DA4"/>
    <w:rsid w:val="00392AB1"/>
    <w:rsid w:val="0039492C"/>
    <w:rsid w:val="00395201"/>
    <w:rsid w:val="003A129A"/>
    <w:rsid w:val="003A37D6"/>
    <w:rsid w:val="003A6D25"/>
    <w:rsid w:val="003A6DD4"/>
    <w:rsid w:val="003B1AA4"/>
    <w:rsid w:val="003B4981"/>
    <w:rsid w:val="003B5BCD"/>
    <w:rsid w:val="003B7794"/>
    <w:rsid w:val="003C27C1"/>
    <w:rsid w:val="003C50D1"/>
    <w:rsid w:val="003C6093"/>
    <w:rsid w:val="003D015C"/>
    <w:rsid w:val="003D0287"/>
    <w:rsid w:val="003D2FAC"/>
    <w:rsid w:val="003D421C"/>
    <w:rsid w:val="003D5826"/>
    <w:rsid w:val="003E0BEE"/>
    <w:rsid w:val="003E15B3"/>
    <w:rsid w:val="003E331D"/>
    <w:rsid w:val="003E64CC"/>
    <w:rsid w:val="003E6B81"/>
    <w:rsid w:val="003F20BE"/>
    <w:rsid w:val="003F441E"/>
    <w:rsid w:val="003F58F9"/>
    <w:rsid w:val="003F6009"/>
    <w:rsid w:val="00402341"/>
    <w:rsid w:val="0040642F"/>
    <w:rsid w:val="0041034F"/>
    <w:rsid w:val="004105C4"/>
    <w:rsid w:val="00414313"/>
    <w:rsid w:val="00414E2A"/>
    <w:rsid w:val="0041690F"/>
    <w:rsid w:val="0041797C"/>
    <w:rsid w:val="00426A56"/>
    <w:rsid w:val="004274F4"/>
    <w:rsid w:val="00427F0A"/>
    <w:rsid w:val="004344A1"/>
    <w:rsid w:val="0043492A"/>
    <w:rsid w:val="00434F00"/>
    <w:rsid w:val="0043533D"/>
    <w:rsid w:val="00435DF8"/>
    <w:rsid w:val="00436FEE"/>
    <w:rsid w:val="00440480"/>
    <w:rsid w:val="00442D40"/>
    <w:rsid w:val="0044397A"/>
    <w:rsid w:val="00444D4A"/>
    <w:rsid w:val="00446AA5"/>
    <w:rsid w:val="00447F84"/>
    <w:rsid w:val="00450769"/>
    <w:rsid w:val="00454314"/>
    <w:rsid w:val="00462C9F"/>
    <w:rsid w:val="004664CD"/>
    <w:rsid w:val="00466AD2"/>
    <w:rsid w:val="00471DE5"/>
    <w:rsid w:val="00472CB7"/>
    <w:rsid w:val="00474F26"/>
    <w:rsid w:val="00475EA4"/>
    <w:rsid w:val="00476B79"/>
    <w:rsid w:val="00480B9B"/>
    <w:rsid w:val="00483DC6"/>
    <w:rsid w:val="00485466"/>
    <w:rsid w:val="004868B7"/>
    <w:rsid w:val="004961BF"/>
    <w:rsid w:val="0049728D"/>
    <w:rsid w:val="00497348"/>
    <w:rsid w:val="00497515"/>
    <w:rsid w:val="004A04AC"/>
    <w:rsid w:val="004A25EE"/>
    <w:rsid w:val="004A3C13"/>
    <w:rsid w:val="004A4160"/>
    <w:rsid w:val="004A45C4"/>
    <w:rsid w:val="004A5244"/>
    <w:rsid w:val="004A6877"/>
    <w:rsid w:val="004A7A4E"/>
    <w:rsid w:val="004B6AD1"/>
    <w:rsid w:val="004B6E58"/>
    <w:rsid w:val="004C2225"/>
    <w:rsid w:val="004C2BFB"/>
    <w:rsid w:val="004C3CBD"/>
    <w:rsid w:val="004C427A"/>
    <w:rsid w:val="004C6A22"/>
    <w:rsid w:val="004D1204"/>
    <w:rsid w:val="004D2A24"/>
    <w:rsid w:val="004E0CF2"/>
    <w:rsid w:val="004E156B"/>
    <w:rsid w:val="004F06C8"/>
    <w:rsid w:val="004F4D38"/>
    <w:rsid w:val="004F5EA8"/>
    <w:rsid w:val="004F6B21"/>
    <w:rsid w:val="004F71DE"/>
    <w:rsid w:val="004F7949"/>
    <w:rsid w:val="0050093D"/>
    <w:rsid w:val="00503D34"/>
    <w:rsid w:val="00503FB9"/>
    <w:rsid w:val="005115EE"/>
    <w:rsid w:val="005134D3"/>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5231D"/>
    <w:rsid w:val="00552C16"/>
    <w:rsid w:val="00552CB6"/>
    <w:rsid w:val="005532BB"/>
    <w:rsid w:val="00557049"/>
    <w:rsid w:val="005572AA"/>
    <w:rsid w:val="00557EB4"/>
    <w:rsid w:val="00560259"/>
    <w:rsid w:val="005629E2"/>
    <w:rsid w:val="00563247"/>
    <w:rsid w:val="00566906"/>
    <w:rsid w:val="0057319E"/>
    <w:rsid w:val="0057502E"/>
    <w:rsid w:val="00580AAA"/>
    <w:rsid w:val="00581323"/>
    <w:rsid w:val="00594402"/>
    <w:rsid w:val="00597934"/>
    <w:rsid w:val="005A229E"/>
    <w:rsid w:val="005A5D06"/>
    <w:rsid w:val="005A62E3"/>
    <w:rsid w:val="005A7E96"/>
    <w:rsid w:val="005B1D61"/>
    <w:rsid w:val="005C0402"/>
    <w:rsid w:val="005C31D3"/>
    <w:rsid w:val="005D2EA7"/>
    <w:rsid w:val="005D4467"/>
    <w:rsid w:val="005D6B82"/>
    <w:rsid w:val="005D7CDC"/>
    <w:rsid w:val="005E1CF1"/>
    <w:rsid w:val="005E1DF1"/>
    <w:rsid w:val="005E2B5D"/>
    <w:rsid w:val="005F16A5"/>
    <w:rsid w:val="005F29B8"/>
    <w:rsid w:val="005F3CDD"/>
    <w:rsid w:val="005F4025"/>
    <w:rsid w:val="005F73C4"/>
    <w:rsid w:val="005F7BD7"/>
    <w:rsid w:val="006006AD"/>
    <w:rsid w:val="00604A5E"/>
    <w:rsid w:val="00604ADB"/>
    <w:rsid w:val="00604C17"/>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41193"/>
    <w:rsid w:val="00642E67"/>
    <w:rsid w:val="0064411D"/>
    <w:rsid w:val="00645416"/>
    <w:rsid w:val="006464AE"/>
    <w:rsid w:val="00646A8F"/>
    <w:rsid w:val="006471E0"/>
    <w:rsid w:val="00652DA3"/>
    <w:rsid w:val="0065735E"/>
    <w:rsid w:val="0066191D"/>
    <w:rsid w:val="0066269C"/>
    <w:rsid w:val="0066522D"/>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C09CF"/>
    <w:rsid w:val="006C1F58"/>
    <w:rsid w:val="006C5B01"/>
    <w:rsid w:val="006D4C38"/>
    <w:rsid w:val="006D7212"/>
    <w:rsid w:val="006E03DA"/>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20D2"/>
    <w:rsid w:val="007131C4"/>
    <w:rsid w:val="00716620"/>
    <w:rsid w:val="0072046E"/>
    <w:rsid w:val="00720C9F"/>
    <w:rsid w:val="0072357E"/>
    <w:rsid w:val="007236D9"/>
    <w:rsid w:val="00726C48"/>
    <w:rsid w:val="00727139"/>
    <w:rsid w:val="00727207"/>
    <w:rsid w:val="00727449"/>
    <w:rsid w:val="007309B1"/>
    <w:rsid w:val="00736B3C"/>
    <w:rsid w:val="00743F7A"/>
    <w:rsid w:val="007466F3"/>
    <w:rsid w:val="007506F8"/>
    <w:rsid w:val="00756029"/>
    <w:rsid w:val="0076394C"/>
    <w:rsid w:val="007649BD"/>
    <w:rsid w:val="00764F3B"/>
    <w:rsid w:val="00767A38"/>
    <w:rsid w:val="00770435"/>
    <w:rsid w:val="00772AC9"/>
    <w:rsid w:val="007742BC"/>
    <w:rsid w:val="00777A9B"/>
    <w:rsid w:val="00777E74"/>
    <w:rsid w:val="007803AE"/>
    <w:rsid w:val="00780811"/>
    <w:rsid w:val="007826A5"/>
    <w:rsid w:val="00786358"/>
    <w:rsid w:val="00790DB9"/>
    <w:rsid w:val="00792AAB"/>
    <w:rsid w:val="007972F1"/>
    <w:rsid w:val="007A0281"/>
    <w:rsid w:val="007A0523"/>
    <w:rsid w:val="007A4ABD"/>
    <w:rsid w:val="007A4F8E"/>
    <w:rsid w:val="007A70C2"/>
    <w:rsid w:val="007B16FF"/>
    <w:rsid w:val="007B47C8"/>
    <w:rsid w:val="007B6055"/>
    <w:rsid w:val="007B6383"/>
    <w:rsid w:val="007C554B"/>
    <w:rsid w:val="007C5838"/>
    <w:rsid w:val="007D1057"/>
    <w:rsid w:val="007D3248"/>
    <w:rsid w:val="007D6545"/>
    <w:rsid w:val="007D7C56"/>
    <w:rsid w:val="007F0336"/>
    <w:rsid w:val="007F2553"/>
    <w:rsid w:val="007F2936"/>
    <w:rsid w:val="007F3477"/>
    <w:rsid w:val="007F3949"/>
    <w:rsid w:val="007F3E2A"/>
    <w:rsid w:val="007F602C"/>
    <w:rsid w:val="007F7512"/>
    <w:rsid w:val="00801308"/>
    <w:rsid w:val="00801787"/>
    <w:rsid w:val="0080538E"/>
    <w:rsid w:val="0080645B"/>
    <w:rsid w:val="00806EB0"/>
    <w:rsid w:val="00807B43"/>
    <w:rsid w:val="00815990"/>
    <w:rsid w:val="00823295"/>
    <w:rsid w:val="008264AC"/>
    <w:rsid w:val="00830124"/>
    <w:rsid w:val="00836E88"/>
    <w:rsid w:val="008426E5"/>
    <w:rsid w:val="008428B5"/>
    <w:rsid w:val="00846417"/>
    <w:rsid w:val="008537E6"/>
    <w:rsid w:val="00854C2D"/>
    <w:rsid w:val="00855FCD"/>
    <w:rsid w:val="00856A2D"/>
    <w:rsid w:val="00860075"/>
    <w:rsid w:val="00864667"/>
    <w:rsid w:val="00864BFA"/>
    <w:rsid w:val="00867725"/>
    <w:rsid w:val="00867AE7"/>
    <w:rsid w:val="00870DB5"/>
    <w:rsid w:val="00873F27"/>
    <w:rsid w:val="0087455B"/>
    <w:rsid w:val="00874A3E"/>
    <w:rsid w:val="00875044"/>
    <w:rsid w:val="0088055E"/>
    <w:rsid w:val="0088165C"/>
    <w:rsid w:val="0088544B"/>
    <w:rsid w:val="00890AF5"/>
    <w:rsid w:val="00892EF2"/>
    <w:rsid w:val="00893E46"/>
    <w:rsid w:val="00895927"/>
    <w:rsid w:val="0089755F"/>
    <w:rsid w:val="008A04C5"/>
    <w:rsid w:val="008A3810"/>
    <w:rsid w:val="008A5384"/>
    <w:rsid w:val="008A58AA"/>
    <w:rsid w:val="008A5C77"/>
    <w:rsid w:val="008B0B81"/>
    <w:rsid w:val="008B15A5"/>
    <w:rsid w:val="008C25F4"/>
    <w:rsid w:val="008C2F8E"/>
    <w:rsid w:val="008C700A"/>
    <w:rsid w:val="008D326E"/>
    <w:rsid w:val="008E0C92"/>
    <w:rsid w:val="008E1CCE"/>
    <w:rsid w:val="008E4695"/>
    <w:rsid w:val="008E4B9D"/>
    <w:rsid w:val="008E5632"/>
    <w:rsid w:val="008F05CB"/>
    <w:rsid w:val="008F0785"/>
    <w:rsid w:val="008F21D1"/>
    <w:rsid w:val="008F303C"/>
    <w:rsid w:val="008F54B6"/>
    <w:rsid w:val="00900DAE"/>
    <w:rsid w:val="00903377"/>
    <w:rsid w:val="00904483"/>
    <w:rsid w:val="009053A3"/>
    <w:rsid w:val="0090750D"/>
    <w:rsid w:val="00912927"/>
    <w:rsid w:val="0091381E"/>
    <w:rsid w:val="009145F2"/>
    <w:rsid w:val="00922E4F"/>
    <w:rsid w:val="00923601"/>
    <w:rsid w:val="00923617"/>
    <w:rsid w:val="00925A9C"/>
    <w:rsid w:val="00927E08"/>
    <w:rsid w:val="009316E0"/>
    <w:rsid w:val="009317B7"/>
    <w:rsid w:val="0093680F"/>
    <w:rsid w:val="00942AFA"/>
    <w:rsid w:val="009444F9"/>
    <w:rsid w:val="00947646"/>
    <w:rsid w:val="00947C50"/>
    <w:rsid w:val="00950488"/>
    <w:rsid w:val="00952521"/>
    <w:rsid w:val="009539B2"/>
    <w:rsid w:val="009560F7"/>
    <w:rsid w:val="00962EA8"/>
    <w:rsid w:val="00964C1F"/>
    <w:rsid w:val="00966700"/>
    <w:rsid w:val="0097380C"/>
    <w:rsid w:val="00974345"/>
    <w:rsid w:val="00974BC3"/>
    <w:rsid w:val="0097543D"/>
    <w:rsid w:val="00975672"/>
    <w:rsid w:val="009756F6"/>
    <w:rsid w:val="0097666D"/>
    <w:rsid w:val="009814AC"/>
    <w:rsid w:val="0098270B"/>
    <w:rsid w:val="0098331F"/>
    <w:rsid w:val="009835E0"/>
    <w:rsid w:val="009873C5"/>
    <w:rsid w:val="0098741E"/>
    <w:rsid w:val="00990912"/>
    <w:rsid w:val="00992382"/>
    <w:rsid w:val="00995A4D"/>
    <w:rsid w:val="00996064"/>
    <w:rsid w:val="009976B4"/>
    <w:rsid w:val="009A0E7F"/>
    <w:rsid w:val="009A12AC"/>
    <w:rsid w:val="009A24D3"/>
    <w:rsid w:val="009A5B3A"/>
    <w:rsid w:val="009A74C1"/>
    <w:rsid w:val="009A783B"/>
    <w:rsid w:val="009B107D"/>
    <w:rsid w:val="009B3DFB"/>
    <w:rsid w:val="009B3ECB"/>
    <w:rsid w:val="009B4BEC"/>
    <w:rsid w:val="009B581D"/>
    <w:rsid w:val="009B5B80"/>
    <w:rsid w:val="009B69A2"/>
    <w:rsid w:val="009B7B4E"/>
    <w:rsid w:val="009C0584"/>
    <w:rsid w:val="009C277B"/>
    <w:rsid w:val="009C4A77"/>
    <w:rsid w:val="009C793D"/>
    <w:rsid w:val="009D0EF6"/>
    <w:rsid w:val="009D1399"/>
    <w:rsid w:val="009D1A25"/>
    <w:rsid w:val="009D492D"/>
    <w:rsid w:val="009E0A5E"/>
    <w:rsid w:val="009E73B1"/>
    <w:rsid w:val="00A00D29"/>
    <w:rsid w:val="00A0457E"/>
    <w:rsid w:val="00A12347"/>
    <w:rsid w:val="00A12551"/>
    <w:rsid w:val="00A1256D"/>
    <w:rsid w:val="00A12B5E"/>
    <w:rsid w:val="00A12CB5"/>
    <w:rsid w:val="00A143CB"/>
    <w:rsid w:val="00A1470F"/>
    <w:rsid w:val="00A159B4"/>
    <w:rsid w:val="00A17FB5"/>
    <w:rsid w:val="00A21D08"/>
    <w:rsid w:val="00A22BFD"/>
    <w:rsid w:val="00A2409D"/>
    <w:rsid w:val="00A240C5"/>
    <w:rsid w:val="00A24B33"/>
    <w:rsid w:val="00A25BFE"/>
    <w:rsid w:val="00A30618"/>
    <w:rsid w:val="00A3081C"/>
    <w:rsid w:val="00A32C58"/>
    <w:rsid w:val="00A32DFD"/>
    <w:rsid w:val="00A34C98"/>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A5E"/>
    <w:rsid w:val="00A54B1C"/>
    <w:rsid w:val="00A5655E"/>
    <w:rsid w:val="00A57780"/>
    <w:rsid w:val="00A60554"/>
    <w:rsid w:val="00A62AFC"/>
    <w:rsid w:val="00A662A6"/>
    <w:rsid w:val="00A67EDE"/>
    <w:rsid w:val="00A71185"/>
    <w:rsid w:val="00A72A53"/>
    <w:rsid w:val="00A74BCF"/>
    <w:rsid w:val="00A7728E"/>
    <w:rsid w:val="00A82041"/>
    <w:rsid w:val="00A85B86"/>
    <w:rsid w:val="00A87349"/>
    <w:rsid w:val="00A9018E"/>
    <w:rsid w:val="00A9423D"/>
    <w:rsid w:val="00A96EF0"/>
    <w:rsid w:val="00A974C7"/>
    <w:rsid w:val="00AA0FD3"/>
    <w:rsid w:val="00AA5C10"/>
    <w:rsid w:val="00AA5E8B"/>
    <w:rsid w:val="00AB1683"/>
    <w:rsid w:val="00AB20FA"/>
    <w:rsid w:val="00AB4DB2"/>
    <w:rsid w:val="00AC0E7B"/>
    <w:rsid w:val="00AC156D"/>
    <w:rsid w:val="00AC3BDC"/>
    <w:rsid w:val="00AC5C4B"/>
    <w:rsid w:val="00AC63C2"/>
    <w:rsid w:val="00AC6446"/>
    <w:rsid w:val="00AD091C"/>
    <w:rsid w:val="00AD2E37"/>
    <w:rsid w:val="00AD3B79"/>
    <w:rsid w:val="00AD479B"/>
    <w:rsid w:val="00AD4B5C"/>
    <w:rsid w:val="00AD4D74"/>
    <w:rsid w:val="00AD68E5"/>
    <w:rsid w:val="00AD6B17"/>
    <w:rsid w:val="00AE0236"/>
    <w:rsid w:val="00AE563B"/>
    <w:rsid w:val="00AF08C9"/>
    <w:rsid w:val="00AF108B"/>
    <w:rsid w:val="00AF10CE"/>
    <w:rsid w:val="00AF17F5"/>
    <w:rsid w:val="00B05157"/>
    <w:rsid w:val="00B06A6F"/>
    <w:rsid w:val="00B073CD"/>
    <w:rsid w:val="00B10810"/>
    <w:rsid w:val="00B10EC7"/>
    <w:rsid w:val="00B11334"/>
    <w:rsid w:val="00B1378D"/>
    <w:rsid w:val="00B13828"/>
    <w:rsid w:val="00B14364"/>
    <w:rsid w:val="00B1621F"/>
    <w:rsid w:val="00B20E65"/>
    <w:rsid w:val="00B21A35"/>
    <w:rsid w:val="00B21A3E"/>
    <w:rsid w:val="00B21DDF"/>
    <w:rsid w:val="00B22493"/>
    <w:rsid w:val="00B23F62"/>
    <w:rsid w:val="00B25943"/>
    <w:rsid w:val="00B262D5"/>
    <w:rsid w:val="00B30433"/>
    <w:rsid w:val="00B321D1"/>
    <w:rsid w:val="00B33B6D"/>
    <w:rsid w:val="00B33BFF"/>
    <w:rsid w:val="00B34999"/>
    <w:rsid w:val="00B37E8A"/>
    <w:rsid w:val="00B4197A"/>
    <w:rsid w:val="00B426AB"/>
    <w:rsid w:val="00B43A57"/>
    <w:rsid w:val="00B46267"/>
    <w:rsid w:val="00B51EB9"/>
    <w:rsid w:val="00B51F34"/>
    <w:rsid w:val="00B52D23"/>
    <w:rsid w:val="00B57492"/>
    <w:rsid w:val="00B613FB"/>
    <w:rsid w:val="00B66957"/>
    <w:rsid w:val="00B6697F"/>
    <w:rsid w:val="00B674D8"/>
    <w:rsid w:val="00B67D2F"/>
    <w:rsid w:val="00B75293"/>
    <w:rsid w:val="00B773EA"/>
    <w:rsid w:val="00B77882"/>
    <w:rsid w:val="00B811BE"/>
    <w:rsid w:val="00B819A2"/>
    <w:rsid w:val="00B85B40"/>
    <w:rsid w:val="00B87042"/>
    <w:rsid w:val="00B87A97"/>
    <w:rsid w:val="00B903F5"/>
    <w:rsid w:val="00BA0842"/>
    <w:rsid w:val="00BA22D5"/>
    <w:rsid w:val="00BA2FC8"/>
    <w:rsid w:val="00BA3861"/>
    <w:rsid w:val="00BA59B6"/>
    <w:rsid w:val="00BA7601"/>
    <w:rsid w:val="00BB21FD"/>
    <w:rsid w:val="00BB3C36"/>
    <w:rsid w:val="00BB5568"/>
    <w:rsid w:val="00BB7C0D"/>
    <w:rsid w:val="00BC15A4"/>
    <w:rsid w:val="00BC3991"/>
    <w:rsid w:val="00BC673A"/>
    <w:rsid w:val="00BC7B83"/>
    <w:rsid w:val="00BD13C3"/>
    <w:rsid w:val="00BD2C42"/>
    <w:rsid w:val="00BD4244"/>
    <w:rsid w:val="00BD7F75"/>
    <w:rsid w:val="00BE019B"/>
    <w:rsid w:val="00BE0CCF"/>
    <w:rsid w:val="00BE742B"/>
    <w:rsid w:val="00BE75D2"/>
    <w:rsid w:val="00BF24EF"/>
    <w:rsid w:val="00BF310E"/>
    <w:rsid w:val="00C01182"/>
    <w:rsid w:val="00C03546"/>
    <w:rsid w:val="00C066B7"/>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3421"/>
    <w:rsid w:val="00C5497F"/>
    <w:rsid w:val="00C54A9A"/>
    <w:rsid w:val="00C637A1"/>
    <w:rsid w:val="00C72649"/>
    <w:rsid w:val="00C7342E"/>
    <w:rsid w:val="00C75F34"/>
    <w:rsid w:val="00C77E90"/>
    <w:rsid w:val="00C81B40"/>
    <w:rsid w:val="00C842EB"/>
    <w:rsid w:val="00C845BB"/>
    <w:rsid w:val="00C87BE8"/>
    <w:rsid w:val="00C87F69"/>
    <w:rsid w:val="00C930D5"/>
    <w:rsid w:val="00C952B6"/>
    <w:rsid w:val="00C95E50"/>
    <w:rsid w:val="00C9604A"/>
    <w:rsid w:val="00C977EE"/>
    <w:rsid w:val="00CA5A2B"/>
    <w:rsid w:val="00CA5E76"/>
    <w:rsid w:val="00CA71DF"/>
    <w:rsid w:val="00CB3D67"/>
    <w:rsid w:val="00CB6C24"/>
    <w:rsid w:val="00CC0722"/>
    <w:rsid w:val="00CC12F0"/>
    <w:rsid w:val="00CC25BC"/>
    <w:rsid w:val="00CC4BDF"/>
    <w:rsid w:val="00CC571E"/>
    <w:rsid w:val="00CC66C1"/>
    <w:rsid w:val="00CC7B64"/>
    <w:rsid w:val="00CC7C2C"/>
    <w:rsid w:val="00CD5953"/>
    <w:rsid w:val="00CD734C"/>
    <w:rsid w:val="00CE175B"/>
    <w:rsid w:val="00CE236A"/>
    <w:rsid w:val="00CE29E6"/>
    <w:rsid w:val="00CE4BDB"/>
    <w:rsid w:val="00CF1D02"/>
    <w:rsid w:val="00CF57EB"/>
    <w:rsid w:val="00CF7187"/>
    <w:rsid w:val="00D01D10"/>
    <w:rsid w:val="00D14B76"/>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18E2"/>
    <w:rsid w:val="00D574F3"/>
    <w:rsid w:val="00D64695"/>
    <w:rsid w:val="00D64B6D"/>
    <w:rsid w:val="00D66CD8"/>
    <w:rsid w:val="00D702AD"/>
    <w:rsid w:val="00D763B2"/>
    <w:rsid w:val="00D774E6"/>
    <w:rsid w:val="00D84627"/>
    <w:rsid w:val="00D84C27"/>
    <w:rsid w:val="00D84CCC"/>
    <w:rsid w:val="00D85D52"/>
    <w:rsid w:val="00D867AA"/>
    <w:rsid w:val="00D867BA"/>
    <w:rsid w:val="00D91056"/>
    <w:rsid w:val="00D918C4"/>
    <w:rsid w:val="00D927E7"/>
    <w:rsid w:val="00D94CAC"/>
    <w:rsid w:val="00D9542E"/>
    <w:rsid w:val="00D9679E"/>
    <w:rsid w:val="00D97BB1"/>
    <w:rsid w:val="00DA1360"/>
    <w:rsid w:val="00DA6408"/>
    <w:rsid w:val="00DB03C6"/>
    <w:rsid w:val="00DB122B"/>
    <w:rsid w:val="00DB3B02"/>
    <w:rsid w:val="00DB42EA"/>
    <w:rsid w:val="00DB7563"/>
    <w:rsid w:val="00DC546A"/>
    <w:rsid w:val="00DC7057"/>
    <w:rsid w:val="00DD7FCA"/>
    <w:rsid w:val="00DE01C7"/>
    <w:rsid w:val="00DE0F5A"/>
    <w:rsid w:val="00DE3284"/>
    <w:rsid w:val="00DF1205"/>
    <w:rsid w:val="00DF1EA9"/>
    <w:rsid w:val="00DF3DFA"/>
    <w:rsid w:val="00DF740F"/>
    <w:rsid w:val="00DF7968"/>
    <w:rsid w:val="00E010B4"/>
    <w:rsid w:val="00E01464"/>
    <w:rsid w:val="00E02F4B"/>
    <w:rsid w:val="00E054EB"/>
    <w:rsid w:val="00E10D85"/>
    <w:rsid w:val="00E12BB5"/>
    <w:rsid w:val="00E13DD4"/>
    <w:rsid w:val="00E14648"/>
    <w:rsid w:val="00E16C7B"/>
    <w:rsid w:val="00E1725B"/>
    <w:rsid w:val="00E17FBA"/>
    <w:rsid w:val="00E20C59"/>
    <w:rsid w:val="00E24601"/>
    <w:rsid w:val="00E26DD9"/>
    <w:rsid w:val="00E26F19"/>
    <w:rsid w:val="00E30C51"/>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901CD"/>
    <w:rsid w:val="00E90AB6"/>
    <w:rsid w:val="00E93064"/>
    <w:rsid w:val="00E93647"/>
    <w:rsid w:val="00E94F66"/>
    <w:rsid w:val="00E95D87"/>
    <w:rsid w:val="00E96D79"/>
    <w:rsid w:val="00E97165"/>
    <w:rsid w:val="00EA0B41"/>
    <w:rsid w:val="00EA1BBA"/>
    <w:rsid w:val="00EA335F"/>
    <w:rsid w:val="00EA3E5F"/>
    <w:rsid w:val="00EA48FC"/>
    <w:rsid w:val="00EA60B7"/>
    <w:rsid w:val="00EA7D23"/>
    <w:rsid w:val="00EB0BA5"/>
    <w:rsid w:val="00EB1E09"/>
    <w:rsid w:val="00EB309D"/>
    <w:rsid w:val="00EB3176"/>
    <w:rsid w:val="00EB32F4"/>
    <w:rsid w:val="00EB6E4E"/>
    <w:rsid w:val="00EC0AD0"/>
    <w:rsid w:val="00EC54FD"/>
    <w:rsid w:val="00EC65EE"/>
    <w:rsid w:val="00ED79E5"/>
    <w:rsid w:val="00ED7E27"/>
    <w:rsid w:val="00EE32EA"/>
    <w:rsid w:val="00EE39C3"/>
    <w:rsid w:val="00EE3C3E"/>
    <w:rsid w:val="00EE4ECB"/>
    <w:rsid w:val="00EE6BC7"/>
    <w:rsid w:val="00EF705A"/>
    <w:rsid w:val="00F01DA8"/>
    <w:rsid w:val="00F03367"/>
    <w:rsid w:val="00F04122"/>
    <w:rsid w:val="00F04645"/>
    <w:rsid w:val="00F04FF2"/>
    <w:rsid w:val="00F06176"/>
    <w:rsid w:val="00F06298"/>
    <w:rsid w:val="00F06C1B"/>
    <w:rsid w:val="00F108E1"/>
    <w:rsid w:val="00F10F69"/>
    <w:rsid w:val="00F16773"/>
    <w:rsid w:val="00F21941"/>
    <w:rsid w:val="00F220F6"/>
    <w:rsid w:val="00F22708"/>
    <w:rsid w:val="00F23134"/>
    <w:rsid w:val="00F25812"/>
    <w:rsid w:val="00F2708F"/>
    <w:rsid w:val="00F30B3C"/>
    <w:rsid w:val="00F35A32"/>
    <w:rsid w:val="00F3630C"/>
    <w:rsid w:val="00F366A7"/>
    <w:rsid w:val="00F37EC0"/>
    <w:rsid w:val="00F4180D"/>
    <w:rsid w:val="00F42A68"/>
    <w:rsid w:val="00F44B0F"/>
    <w:rsid w:val="00F464E3"/>
    <w:rsid w:val="00F52E4B"/>
    <w:rsid w:val="00F543BA"/>
    <w:rsid w:val="00F54FFF"/>
    <w:rsid w:val="00F624BE"/>
    <w:rsid w:val="00F673EF"/>
    <w:rsid w:val="00F677AF"/>
    <w:rsid w:val="00F67DBE"/>
    <w:rsid w:val="00F71223"/>
    <w:rsid w:val="00F7189E"/>
    <w:rsid w:val="00F756E3"/>
    <w:rsid w:val="00F763D6"/>
    <w:rsid w:val="00F77C71"/>
    <w:rsid w:val="00F80004"/>
    <w:rsid w:val="00F80BEB"/>
    <w:rsid w:val="00F84116"/>
    <w:rsid w:val="00F8449F"/>
    <w:rsid w:val="00F8474C"/>
    <w:rsid w:val="00F86F80"/>
    <w:rsid w:val="00F92CC9"/>
    <w:rsid w:val="00F967BF"/>
    <w:rsid w:val="00F970ED"/>
    <w:rsid w:val="00F97E27"/>
    <w:rsid w:val="00FA15E1"/>
    <w:rsid w:val="00FA2DCB"/>
    <w:rsid w:val="00FA4B4C"/>
    <w:rsid w:val="00FA731B"/>
    <w:rsid w:val="00FB0117"/>
    <w:rsid w:val="00FB3621"/>
    <w:rsid w:val="00FB69AA"/>
    <w:rsid w:val="00FB6EE4"/>
    <w:rsid w:val="00FC0A52"/>
    <w:rsid w:val="00FD6BF9"/>
    <w:rsid w:val="00FE0917"/>
    <w:rsid w:val="00FE381F"/>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uiPriority w:val="99"/>
    <w:semiHidden/>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basedOn w:val="Normalny"/>
    <w:link w:val="TekstprzypisudolnegoZnak"/>
    <w:uiPriority w:val="99"/>
    <w:semiHidden/>
    <w:rsid w:val="008F303C"/>
    <w:rPr>
      <w:sz w:val="20"/>
      <w:szCs w:val="20"/>
    </w:rPr>
  </w:style>
  <w:style w:type="character" w:customStyle="1" w:styleId="TekstprzypisudolnegoZnak">
    <w:name w:val="Tekst przypisu dolnego Znak"/>
    <w:link w:val="Tekstprzypisudolnego"/>
    <w:uiPriority w:val="99"/>
    <w:semiHidden/>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7B9A4A8E36BF40C8BF8B5D2AAA9B5550"/>
        <w:category>
          <w:name w:val="Ogólne"/>
          <w:gallery w:val="placeholder"/>
        </w:category>
        <w:types>
          <w:type w:val="bbPlcHdr"/>
        </w:types>
        <w:behaviors>
          <w:behavior w:val="content"/>
        </w:behaviors>
        <w:guid w:val="{AA81340A-D4E1-4099-976A-00617F1F80AC}"/>
      </w:docPartPr>
      <w:docPartBody>
        <w:p w:rsidR="00A54E07" w:rsidRDefault="0003374F" w:rsidP="0003374F">
          <w:pPr>
            <w:pStyle w:val="7B9A4A8E36BF40C8BF8B5D2AAA9B5550"/>
          </w:pPr>
          <w:r w:rsidRPr="000357F7">
            <w:rPr>
              <w:rStyle w:val="Tekstzastpczy"/>
            </w:rPr>
            <w:t>Kliknij lub naciśnij tutaj, aby wprowadzić tekst.</w:t>
          </w:r>
        </w:p>
      </w:docPartBody>
    </w:docPart>
    <w:docPart>
      <w:docPartPr>
        <w:name w:val="8278E452FAE14B86A53050FAABDA3DE8"/>
        <w:category>
          <w:name w:val="Ogólne"/>
          <w:gallery w:val="placeholder"/>
        </w:category>
        <w:types>
          <w:type w:val="bbPlcHdr"/>
        </w:types>
        <w:behaviors>
          <w:behavior w:val="content"/>
        </w:behaviors>
        <w:guid w:val="{9D110B98-A7ED-4B4A-9677-7CA9EE4FFADF}"/>
      </w:docPartPr>
      <w:docPartBody>
        <w:p w:rsidR="00A54E07" w:rsidRDefault="0003374F" w:rsidP="0003374F">
          <w:pPr>
            <w:pStyle w:val="8278E452FAE14B86A53050FAABDA3DE8"/>
          </w:pPr>
          <w:r w:rsidRPr="000357F7">
            <w:rPr>
              <w:rStyle w:val="Tekstzastpczy"/>
            </w:rPr>
            <w:t>Kliknij lub naciśnij tutaj, aby wprowadzić tekst.</w:t>
          </w:r>
        </w:p>
      </w:docPartBody>
    </w:docPart>
    <w:docPart>
      <w:docPartPr>
        <w:name w:val="8934132F8A2A4DFDBD9B879BCBA4D83F"/>
        <w:category>
          <w:name w:val="Ogólne"/>
          <w:gallery w:val="placeholder"/>
        </w:category>
        <w:types>
          <w:type w:val="bbPlcHdr"/>
        </w:types>
        <w:behaviors>
          <w:behavior w:val="content"/>
        </w:behaviors>
        <w:guid w:val="{9AE4B3EB-13E2-43DE-88CF-16A53233DDA0}"/>
      </w:docPartPr>
      <w:docPartBody>
        <w:p w:rsidR="00A54E07" w:rsidRDefault="0003374F" w:rsidP="0003374F">
          <w:pPr>
            <w:pStyle w:val="8934132F8A2A4DFDBD9B879BCBA4D83F"/>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2174CB15223546C9820E047B395106FD"/>
        <w:category>
          <w:name w:val="Ogólne"/>
          <w:gallery w:val="placeholder"/>
        </w:category>
        <w:types>
          <w:type w:val="bbPlcHdr"/>
        </w:types>
        <w:behaviors>
          <w:behavior w:val="content"/>
        </w:behaviors>
        <w:guid w:val="{B9B0537A-6C86-49F6-A6BC-97ECDA1D0A08}"/>
      </w:docPartPr>
      <w:docPartBody>
        <w:p w:rsidR="00E717D7" w:rsidRDefault="00E717D7" w:rsidP="00E717D7">
          <w:pPr>
            <w:pStyle w:val="2174CB15223546C9820E047B395106FD"/>
          </w:pPr>
          <w:r w:rsidRPr="000357F7">
            <w:rPr>
              <w:rStyle w:val="Tekstzastpczy"/>
            </w:rPr>
            <w:t>Kliknij lub naciśnij tutaj, aby wprowadzić tekst.</w:t>
          </w:r>
        </w:p>
      </w:docPartBody>
    </w:docPart>
    <w:docPart>
      <w:docPartPr>
        <w:name w:val="89C0A18B00B7433198522D1C99764CC4"/>
        <w:category>
          <w:name w:val="Ogólne"/>
          <w:gallery w:val="placeholder"/>
        </w:category>
        <w:types>
          <w:type w:val="bbPlcHdr"/>
        </w:types>
        <w:behaviors>
          <w:behavior w:val="content"/>
        </w:behaviors>
        <w:guid w:val="{67AFDA62-5E01-42DB-A62A-4E5F49ED48DA}"/>
      </w:docPartPr>
      <w:docPartBody>
        <w:p w:rsidR="00E717D7" w:rsidRDefault="00E717D7" w:rsidP="00E717D7">
          <w:pPr>
            <w:pStyle w:val="89C0A18B00B7433198522D1C99764CC4"/>
          </w:pPr>
          <w:r w:rsidRPr="000357F7">
            <w:rPr>
              <w:rStyle w:val="Tekstzastpczy"/>
            </w:rPr>
            <w:t>Kliknij lub naciśnij tutaj, aby wprowadzić tekst.</w:t>
          </w:r>
        </w:p>
      </w:docPartBody>
    </w:docPart>
    <w:docPart>
      <w:docPartPr>
        <w:name w:val="5EC4D119470A4CB8A2F43481F9F5B6B8"/>
        <w:category>
          <w:name w:val="Ogólne"/>
          <w:gallery w:val="placeholder"/>
        </w:category>
        <w:types>
          <w:type w:val="bbPlcHdr"/>
        </w:types>
        <w:behaviors>
          <w:behavior w:val="content"/>
        </w:behaviors>
        <w:guid w:val="{1864A8FD-7D01-4176-BDFC-C926DD6DD582}"/>
      </w:docPartPr>
      <w:docPartBody>
        <w:p w:rsidR="00E717D7" w:rsidRDefault="00E717D7" w:rsidP="00E717D7">
          <w:pPr>
            <w:pStyle w:val="5EC4D119470A4CB8A2F43481F9F5B6B8"/>
          </w:pPr>
          <w:r w:rsidRPr="000357F7">
            <w:rPr>
              <w:rStyle w:val="Tekstzastpczy"/>
            </w:rPr>
            <w:t>Kliknij lub naciśnij tutaj, aby wprowadzić tekst.</w:t>
          </w:r>
        </w:p>
      </w:docPartBody>
    </w:docPart>
    <w:docPart>
      <w:docPartPr>
        <w:name w:val="191CBEE3475F4812AC4243E37E675816"/>
        <w:category>
          <w:name w:val="Ogólne"/>
          <w:gallery w:val="placeholder"/>
        </w:category>
        <w:types>
          <w:type w:val="bbPlcHdr"/>
        </w:types>
        <w:behaviors>
          <w:behavior w:val="content"/>
        </w:behaviors>
        <w:guid w:val="{B0A6F148-8C13-4AC2-8B32-672CC8B658F3}"/>
      </w:docPartPr>
      <w:docPartBody>
        <w:p w:rsidR="00E717D7" w:rsidRDefault="00E717D7" w:rsidP="00E717D7">
          <w:pPr>
            <w:pStyle w:val="191CBEE3475F4812AC4243E37E675816"/>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2A7E"/>
    <w:rsid w:val="00015D01"/>
    <w:rsid w:val="0003374F"/>
    <w:rsid w:val="00034FFD"/>
    <w:rsid w:val="00056A68"/>
    <w:rsid w:val="00076C58"/>
    <w:rsid w:val="000A56B9"/>
    <w:rsid w:val="000E0CC0"/>
    <w:rsid w:val="000E405F"/>
    <w:rsid w:val="00134268"/>
    <w:rsid w:val="00184AD9"/>
    <w:rsid w:val="001F411E"/>
    <w:rsid w:val="001F506E"/>
    <w:rsid w:val="00205E8B"/>
    <w:rsid w:val="00210132"/>
    <w:rsid w:val="00214F26"/>
    <w:rsid w:val="00247E31"/>
    <w:rsid w:val="00265D99"/>
    <w:rsid w:val="00291AFB"/>
    <w:rsid w:val="0029593F"/>
    <w:rsid w:val="002E74B4"/>
    <w:rsid w:val="00354271"/>
    <w:rsid w:val="00356028"/>
    <w:rsid w:val="003A1A4E"/>
    <w:rsid w:val="003C6093"/>
    <w:rsid w:val="003D421C"/>
    <w:rsid w:val="003E3491"/>
    <w:rsid w:val="003F0578"/>
    <w:rsid w:val="003F441E"/>
    <w:rsid w:val="00442D40"/>
    <w:rsid w:val="00466AD2"/>
    <w:rsid w:val="00483DC6"/>
    <w:rsid w:val="004B6AD1"/>
    <w:rsid w:val="0051214E"/>
    <w:rsid w:val="00522882"/>
    <w:rsid w:val="00572CCB"/>
    <w:rsid w:val="00597934"/>
    <w:rsid w:val="005A622A"/>
    <w:rsid w:val="005C469D"/>
    <w:rsid w:val="005C6AA7"/>
    <w:rsid w:val="00703244"/>
    <w:rsid w:val="007128E3"/>
    <w:rsid w:val="00727139"/>
    <w:rsid w:val="00751722"/>
    <w:rsid w:val="007803AE"/>
    <w:rsid w:val="007A2A60"/>
    <w:rsid w:val="007A5A5E"/>
    <w:rsid w:val="007B47C8"/>
    <w:rsid w:val="007E2F7E"/>
    <w:rsid w:val="00801787"/>
    <w:rsid w:val="0080645B"/>
    <w:rsid w:val="00807B43"/>
    <w:rsid w:val="00814C57"/>
    <w:rsid w:val="00836AA2"/>
    <w:rsid w:val="00836BAF"/>
    <w:rsid w:val="0084559E"/>
    <w:rsid w:val="00872BE7"/>
    <w:rsid w:val="0089755F"/>
    <w:rsid w:val="008D16E7"/>
    <w:rsid w:val="008D5F99"/>
    <w:rsid w:val="009145F2"/>
    <w:rsid w:val="009316E0"/>
    <w:rsid w:val="00950488"/>
    <w:rsid w:val="00952EB1"/>
    <w:rsid w:val="00955601"/>
    <w:rsid w:val="00974EED"/>
    <w:rsid w:val="009C6900"/>
    <w:rsid w:val="009C6A14"/>
    <w:rsid w:val="009D1399"/>
    <w:rsid w:val="00A24B33"/>
    <w:rsid w:val="00A34C98"/>
    <w:rsid w:val="00A54E07"/>
    <w:rsid w:val="00AB7EEA"/>
    <w:rsid w:val="00AD091C"/>
    <w:rsid w:val="00B1357A"/>
    <w:rsid w:val="00B441C8"/>
    <w:rsid w:val="00B613FB"/>
    <w:rsid w:val="00B66FB4"/>
    <w:rsid w:val="00B82BD3"/>
    <w:rsid w:val="00BA2FC8"/>
    <w:rsid w:val="00BA59B6"/>
    <w:rsid w:val="00BB52AE"/>
    <w:rsid w:val="00BB5568"/>
    <w:rsid w:val="00BC3A2A"/>
    <w:rsid w:val="00C11E96"/>
    <w:rsid w:val="00C16F4B"/>
    <w:rsid w:val="00C20A98"/>
    <w:rsid w:val="00C22E47"/>
    <w:rsid w:val="00C4586C"/>
    <w:rsid w:val="00CE175B"/>
    <w:rsid w:val="00D30FD6"/>
    <w:rsid w:val="00D73FFF"/>
    <w:rsid w:val="00D85D52"/>
    <w:rsid w:val="00D9542E"/>
    <w:rsid w:val="00DE0F5A"/>
    <w:rsid w:val="00DE3284"/>
    <w:rsid w:val="00E02D1A"/>
    <w:rsid w:val="00E16A8C"/>
    <w:rsid w:val="00E24601"/>
    <w:rsid w:val="00E717D7"/>
    <w:rsid w:val="00E85B7E"/>
    <w:rsid w:val="00E94A61"/>
    <w:rsid w:val="00E94F66"/>
    <w:rsid w:val="00F060DB"/>
    <w:rsid w:val="00F5250A"/>
    <w:rsid w:val="00F967B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717D7"/>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4CC469AE15BE44C991C1D9CA9DCC1501">
    <w:name w:val="4CC469AE15BE44C991C1D9CA9DCC1501"/>
    <w:rsid w:val="00C11E96"/>
    <w:pPr>
      <w:spacing w:line="278" w:lineRule="auto"/>
    </w:pPr>
    <w:rPr>
      <w:kern w:val="2"/>
      <w:sz w:val="24"/>
      <w:szCs w:val="24"/>
      <w14:ligatures w14:val="standardContextual"/>
    </w:rPr>
  </w:style>
  <w:style w:type="paragraph" w:customStyle="1" w:styleId="A8AD4CC0B0A749329E85D0D9212DEAD1">
    <w:name w:val="A8AD4CC0B0A749329E85D0D9212DEAD1"/>
    <w:rsid w:val="00C11E96"/>
    <w:pPr>
      <w:spacing w:line="278" w:lineRule="auto"/>
    </w:pPr>
    <w:rPr>
      <w:kern w:val="2"/>
      <w:sz w:val="24"/>
      <w:szCs w:val="24"/>
      <w14:ligatures w14:val="standardContextual"/>
    </w:rPr>
  </w:style>
  <w:style w:type="paragraph" w:customStyle="1" w:styleId="8C2FBF0C6CAB4D34ABEF1D1CD995B9D2">
    <w:name w:val="8C2FBF0C6CAB4D34ABEF1D1CD995B9D2"/>
    <w:rsid w:val="00E717D7"/>
    <w:pPr>
      <w:spacing w:line="278" w:lineRule="auto"/>
    </w:pPr>
    <w:rPr>
      <w:kern w:val="2"/>
      <w:sz w:val="24"/>
      <w:szCs w:val="24"/>
      <w14:ligatures w14:val="standardContextual"/>
    </w:rPr>
  </w:style>
  <w:style w:type="paragraph" w:customStyle="1" w:styleId="2174CB15223546C9820E047B395106FD">
    <w:name w:val="2174CB15223546C9820E047B395106FD"/>
    <w:rsid w:val="00E717D7"/>
    <w:pPr>
      <w:spacing w:line="278" w:lineRule="auto"/>
    </w:pPr>
    <w:rPr>
      <w:kern w:val="2"/>
      <w:sz w:val="24"/>
      <w:szCs w:val="24"/>
      <w14:ligatures w14:val="standardContextual"/>
    </w:rPr>
  </w:style>
  <w:style w:type="paragraph" w:customStyle="1" w:styleId="74FA672B0E95430A98AA448621B92020">
    <w:name w:val="74FA672B0E95430A98AA448621B92020"/>
    <w:rsid w:val="00E717D7"/>
    <w:pPr>
      <w:spacing w:line="278" w:lineRule="auto"/>
    </w:pPr>
    <w:rPr>
      <w:kern w:val="2"/>
      <w:sz w:val="24"/>
      <w:szCs w:val="24"/>
      <w14:ligatures w14:val="standardContextual"/>
    </w:rPr>
  </w:style>
  <w:style w:type="paragraph" w:customStyle="1" w:styleId="89C0A18B00B7433198522D1C99764CC4">
    <w:name w:val="89C0A18B00B7433198522D1C99764CC4"/>
    <w:rsid w:val="00E717D7"/>
    <w:pPr>
      <w:spacing w:line="278" w:lineRule="auto"/>
    </w:pPr>
    <w:rPr>
      <w:kern w:val="2"/>
      <w:sz w:val="24"/>
      <w:szCs w:val="24"/>
      <w14:ligatures w14:val="standardContextual"/>
    </w:rPr>
  </w:style>
  <w:style w:type="paragraph" w:customStyle="1" w:styleId="FC27BE3A30CC4F28923FEB0C467D3ECB">
    <w:name w:val="FC27BE3A30CC4F28923FEB0C467D3ECB"/>
    <w:rsid w:val="00E717D7"/>
    <w:pPr>
      <w:spacing w:line="278" w:lineRule="auto"/>
    </w:pPr>
    <w:rPr>
      <w:kern w:val="2"/>
      <w:sz w:val="24"/>
      <w:szCs w:val="24"/>
      <w14:ligatures w14:val="standardContextual"/>
    </w:rPr>
  </w:style>
  <w:style w:type="paragraph" w:customStyle="1" w:styleId="7783EFECCF35431CA9369B123009110C">
    <w:name w:val="7783EFECCF35431CA9369B123009110C"/>
    <w:rsid w:val="00E717D7"/>
    <w:pPr>
      <w:spacing w:line="278" w:lineRule="auto"/>
    </w:pPr>
    <w:rPr>
      <w:kern w:val="2"/>
      <w:sz w:val="24"/>
      <w:szCs w:val="24"/>
      <w14:ligatures w14:val="standardContextual"/>
    </w:rPr>
  </w:style>
  <w:style w:type="paragraph" w:customStyle="1" w:styleId="5EC4D119470A4CB8A2F43481F9F5B6B8">
    <w:name w:val="5EC4D119470A4CB8A2F43481F9F5B6B8"/>
    <w:rsid w:val="00E717D7"/>
    <w:pPr>
      <w:spacing w:line="278" w:lineRule="auto"/>
    </w:pPr>
    <w:rPr>
      <w:kern w:val="2"/>
      <w:sz w:val="24"/>
      <w:szCs w:val="24"/>
      <w14:ligatures w14:val="standardContextual"/>
    </w:rPr>
  </w:style>
  <w:style w:type="paragraph" w:customStyle="1" w:styleId="D4A2198C9C134A21A67CFB388EFA240A">
    <w:name w:val="D4A2198C9C134A21A67CFB388EFA240A"/>
    <w:rsid w:val="00E717D7"/>
    <w:pPr>
      <w:spacing w:line="278" w:lineRule="auto"/>
    </w:pPr>
    <w:rPr>
      <w:kern w:val="2"/>
      <w:sz w:val="24"/>
      <w:szCs w:val="24"/>
      <w14:ligatures w14:val="standardContextual"/>
    </w:rPr>
  </w:style>
  <w:style w:type="paragraph" w:customStyle="1" w:styleId="0A45585B7C164F609ECFA0249BA9729B">
    <w:name w:val="0A45585B7C164F609ECFA0249BA9729B"/>
    <w:rsid w:val="00E717D7"/>
    <w:pPr>
      <w:spacing w:line="278" w:lineRule="auto"/>
    </w:pPr>
    <w:rPr>
      <w:kern w:val="2"/>
      <w:sz w:val="24"/>
      <w:szCs w:val="24"/>
      <w14:ligatures w14:val="standardContextual"/>
    </w:rPr>
  </w:style>
  <w:style w:type="paragraph" w:customStyle="1" w:styleId="191CBEE3475F4812AC4243E37E675816">
    <w:name w:val="191CBEE3475F4812AC4243E37E675816"/>
    <w:rsid w:val="00E717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2.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3.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2476</Words>
  <Characters>14860</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 (DPE)</cp:lastModifiedBy>
  <cp:revision>7</cp:revision>
  <cp:lastPrinted>2024-01-17T10:34:00Z</cp:lastPrinted>
  <dcterms:created xsi:type="dcterms:W3CDTF">2026-01-30T09:22:00Z</dcterms:created>
  <dcterms:modified xsi:type="dcterms:W3CDTF">2026-03-04T09:33:00Z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