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05BA075B" w:rsidR="00EA0B41" w:rsidRDefault="000A2FD0" w:rsidP="009601FC">
      <w:pPr>
        <w:tabs>
          <w:tab w:val="left" w:pos="993"/>
        </w:tabs>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b/>
      </w:r>
    </w:p>
    <w:p w14:paraId="61B5D62D" w14:textId="77777777" w:rsidR="00A40CC2" w:rsidRPr="00C9604A" w:rsidRDefault="00A40CC2" w:rsidP="009601FC">
      <w:pPr>
        <w:tabs>
          <w:tab w:val="left" w:pos="993"/>
        </w:tabs>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D799F43" w:rsidR="00FF5C78" w:rsidRPr="00C9604A" w:rsidRDefault="008C0A9C"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D3924CE" w14:textId="77777777" w:rsidR="00F610D6" w:rsidRDefault="00F610D6" w:rsidP="00B22493">
      <w:pPr>
        <w:jc w:val="center"/>
        <w:rPr>
          <w:rFonts w:asciiTheme="minorHAnsi" w:hAnsiTheme="minorHAnsi" w:cstheme="minorHAnsi"/>
          <w:b/>
          <w:bCs/>
          <w:color w:val="000000"/>
          <w:sz w:val="28"/>
          <w:szCs w:val="28"/>
        </w:rPr>
      </w:pPr>
    </w:p>
    <w:p w14:paraId="3EA3D9E4" w14:textId="3F9B6990" w:rsidR="007D036D" w:rsidRDefault="00FF5C78" w:rsidP="007D036D">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sidRPr="00365745">
        <w:rPr>
          <w:rFonts w:asciiTheme="minorHAnsi" w:hAnsiTheme="minorHAnsi" w:cstheme="minorHAnsi"/>
          <w:b/>
          <w:bCs/>
          <w:color w:val="000000"/>
          <w:sz w:val="28"/>
          <w:szCs w:val="28"/>
        </w:rPr>
        <w:t>POŻYCZKI</w:t>
      </w:r>
      <w:r w:rsidR="00365745" w:rsidRPr="00D456A5">
        <w:rPr>
          <w:rFonts w:asciiTheme="minorHAnsi" w:hAnsiTheme="minorHAnsi" w:cstheme="minorHAnsi"/>
          <w:b/>
          <w:bCs/>
          <w:color w:val="000000"/>
          <w:sz w:val="28"/>
          <w:szCs w:val="28"/>
        </w:rPr>
        <w:t xml:space="preserve"> </w:t>
      </w:r>
      <w:r w:rsidR="00365745" w:rsidRPr="00365745">
        <w:rPr>
          <w:rFonts w:asciiTheme="minorHAnsi" w:hAnsiTheme="minorHAnsi" w:cstheme="minorHAnsi"/>
          <w:b/>
          <w:bCs/>
          <w:color w:val="000000"/>
          <w:sz w:val="28"/>
          <w:szCs w:val="28"/>
        </w:rPr>
        <w:t>NA</w:t>
      </w:r>
      <w:r w:rsidR="00365745" w:rsidRPr="00365745">
        <w:rPr>
          <w:rFonts w:asciiTheme="minorHAnsi" w:hAnsiTheme="minorHAnsi" w:cstheme="minorHAnsi"/>
          <w:b/>
          <w:bCs/>
          <w:sz w:val="28"/>
          <w:szCs w:val="28"/>
        </w:rPr>
        <w:t xml:space="preserve"> </w:t>
      </w:r>
      <w:bookmarkStart w:id="0" w:name="_Hlk175826226"/>
      <w:r w:rsidR="00365745" w:rsidRPr="00365745">
        <w:rPr>
          <w:rFonts w:asciiTheme="minorHAnsi" w:hAnsiTheme="minorHAnsi" w:cstheme="minorHAnsi"/>
          <w:b/>
          <w:bCs/>
          <w:sz w:val="28"/>
          <w:szCs w:val="28"/>
        </w:rPr>
        <w:t xml:space="preserve">POPRAWĘ </w:t>
      </w:r>
      <w:r w:rsidR="00365745">
        <w:rPr>
          <w:rFonts w:asciiTheme="minorHAnsi" w:hAnsiTheme="minorHAnsi" w:cstheme="minorHAnsi"/>
          <w:b/>
          <w:bCs/>
          <w:sz w:val="28"/>
          <w:szCs w:val="28"/>
        </w:rPr>
        <w:t>EFE</w:t>
      </w:r>
      <w:r w:rsidR="00155D67">
        <w:rPr>
          <w:rFonts w:asciiTheme="minorHAnsi" w:hAnsiTheme="minorHAnsi" w:cstheme="minorHAnsi"/>
          <w:b/>
          <w:bCs/>
          <w:sz w:val="28"/>
          <w:szCs w:val="28"/>
        </w:rPr>
        <w:t>K</w:t>
      </w:r>
      <w:r w:rsidR="00365745">
        <w:rPr>
          <w:rFonts w:asciiTheme="minorHAnsi" w:hAnsiTheme="minorHAnsi" w:cstheme="minorHAnsi"/>
          <w:b/>
          <w:bCs/>
          <w:sz w:val="28"/>
          <w:szCs w:val="28"/>
        </w:rPr>
        <w:t>TYWNOŚCI ENERGETYCZNEJ BUDYNKÓW I OŚWIETLENIA ULICZNEGO</w:t>
      </w:r>
      <w:bookmarkEnd w:id="0"/>
      <w:r w:rsidR="00365745">
        <w:rPr>
          <w:rFonts w:asciiTheme="minorHAnsi" w:hAnsiTheme="minorHAnsi" w:cstheme="minorHAnsi"/>
          <w:b/>
          <w:bCs/>
          <w:sz w:val="28"/>
          <w:szCs w:val="28"/>
        </w:rPr>
        <w:t xml:space="preserve"> </w:t>
      </w:r>
    </w:p>
    <w:p w14:paraId="79BA70EA" w14:textId="68BAA215" w:rsidR="00C22A8A" w:rsidRPr="00C9604A" w:rsidRDefault="00365745" w:rsidP="00A97297">
      <w:pPr>
        <w:jc w:val="center"/>
        <w:rPr>
          <w:rFonts w:asciiTheme="minorHAnsi" w:hAnsiTheme="minorHAnsi" w:cstheme="minorHAnsi"/>
          <w:b/>
          <w:bCs/>
          <w:color w:val="000000"/>
          <w:sz w:val="28"/>
          <w:szCs w:val="28"/>
        </w:rPr>
      </w:pPr>
      <w:r>
        <w:rPr>
          <w:rFonts w:asciiTheme="minorHAnsi" w:hAnsiTheme="minorHAnsi" w:cstheme="minorHAnsi"/>
          <w:color w:val="000000"/>
          <w:sz w:val="20"/>
          <w:szCs w:val="20"/>
        </w:rPr>
        <w:t>n</w:t>
      </w:r>
      <w:r w:rsidR="00142351" w:rsidRPr="00A74111">
        <w:rPr>
          <w:rFonts w:asciiTheme="minorHAnsi" w:hAnsiTheme="minorHAnsi" w:cstheme="minorHAnsi"/>
          <w:color w:val="000000"/>
          <w:sz w:val="20"/>
          <w:szCs w:val="20"/>
        </w:rPr>
        <w:t>a finansowanie inwestycji realizowanych na terenie województw</w:t>
      </w:r>
      <w:r w:rsidR="007D036D">
        <w:rPr>
          <w:rFonts w:asciiTheme="minorHAnsi" w:hAnsiTheme="minorHAnsi" w:cstheme="minorHAnsi"/>
          <w:color w:val="000000"/>
          <w:sz w:val="20"/>
          <w:szCs w:val="20"/>
        </w:rPr>
        <w:t xml:space="preserve">a </w:t>
      </w:r>
      <w:r>
        <w:rPr>
          <w:rFonts w:asciiTheme="minorHAnsi" w:hAnsiTheme="minorHAnsi" w:cstheme="minorHAnsi"/>
          <w:color w:val="000000"/>
          <w:sz w:val="20"/>
          <w:szCs w:val="20"/>
        </w:rPr>
        <w:t>dolnośląskiego</w:t>
      </w:r>
      <w:r w:rsidR="007D036D">
        <w:rPr>
          <w:rFonts w:asciiTheme="minorHAnsi" w:hAnsiTheme="minorHAnsi" w:cstheme="minorHAnsi"/>
          <w:color w:val="000000"/>
          <w:sz w:val="20"/>
          <w:szCs w:val="20"/>
        </w:rPr>
        <w:t>.</w:t>
      </w:r>
    </w:p>
    <w:p w14:paraId="409B12E5" w14:textId="0E247C5D" w:rsidR="005572AA" w:rsidRPr="00C9604A" w:rsidRDefault="00335439" w:rsidP="005572AA">
      <w:pPr>
        <w:jc w:val="center"/>
        <w:rPr>
          <w:rFonts w:asciiTheme="minorHAnsi" w:hAnsiTheme="minorHAnsi" w:cstheme="minorHAnsi"/>
          <w:color w:val="000000"/>
          <w:sz w:val="20"/>
          <w:szCs w:val="20"/>
        </w:rPr>
      </w:pPr>
      <w:r>
        <w:rPr>
          <w:rFonts w:asciiTheme="minorHAnsi" w:hAnsiTheme="minorHAnsi" w:cstheme="minorHAnsi"/>
          <w:color w:val="000000"/>
          <w:sz w:val="20"/>
          <w:szCs w:val="20"/>
        </w:rPr>
        <w:t>(dla podmiotów innych niż przedsiębiorcy i wspólnoty mieszkaniowe)</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1F5BF62C" w:rsidR="0097666D" w:rsidRPr="00C9604A" w:rsidRDefault="0097666D" w:rsidP="00F610D6">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BB0FDD">
              <w:rPr>
                <w:rFonts w:asciiTheme="minorHAnsi" w:hAnsiTheme="minorHAnsi" w:cstheme="minorHAnsi"/>
                <w:b/>
                <w:bCs/>
                <w:color w:val="000000"/>
                <w:sz w:val="20"/>
                <w:szCs w:val="20"/>
              </w:rPr>
              <w:t>WNIOSKODAWCY</w:t>
            </w:r>
          </w:p>
          <w:p w14:paraId="65EAC97D" w14:textId="10A7A0ED" w:rsidR="0097666D" w:rsidRPr="00C9604A" w:rsidRDefault="0097666D" w:rsidP="0093680F">
            <w:pPr>
              <w:rPr>
                <w:rFonts w:asciiTheme="minorHAnsi" w:hAnsiTheme="minorHAnsi" w:cstheme="minorHAnsi"/>
                <w:color w:val="000000"/>
                <w:sz w:val="20"/>
                <w:szCs w:val="20"/>
              </w:rPr>
            </w:pPr>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25FFAE1C"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 xml:space="preserve">Nazwa </w:t>
            </w:r>
            <w:r w:rsidR="00BB0FDD">
              <w:rPr>
                <w:rFonts w:asciiTheme="minorHAnsi" w:hAnsiTheme="minorHAnsi" w:cstheme="minorHAnsi"/>
                <w:color w:val="000000"/>
                <w:sz w:val="20"/>
                <w:szCs w:val="20"/>
              </w:rPr>
              <w:t>Wnioskodawc</w:t>
            </w:r>
            <w:r w:rsidRPr="00E7769A">
              <w:rPr>
                <w:rFonts w:asciiTheme="minorHAnsi" w:hAnsiTheme="minorHAnsi" w:cstheme="minorHAnsi"/>
                <w:color w:val="000000"/>
                <w:sz w:val="20"/>
                <w:szCs w:val="20"/>
              </w:rPr>
              <w:t>y</w:t>
            </w:r>
            <w:r w:rsidR="0030650B">
              <w:rPr>
                <w:rFonts w:asciiTheme="minorHAnsi" w:hAnsiTheme="minorHAnsi" w:cstheme="minorHAnsi"/>
                <w:color w:val="000000"/>
                <w:sz w:val="20"/>
                <w:szCs w:val="20"/>
              </w:rPr>
              <w:t>:</w:t>
            </w:r>
          </w:p>
        </w:tc>
        <w:tc>
          <w:tcPr>
            <w:tcW w:w="6775" w:type="dxa"/>
            <w:gridSpan w:val="2"/>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5CC71D85"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 xml:space="preserve">Adres siedziby </w:t>
            </w:r>
            <w:r w:rsidR="00BB0FDD">
              <w:rPr>
                <w:rFonts w:asciiTheme="minorHAnsi" w:hAnsiTheme="minorHAnsi" w:cstheme="minorHAnsi"/>
                <w:color w:val="000000"/>
                <w:sz w:val="20"/>
                <w:szCs w:val="20"/>
              </w:rPr>
              <w:t>Wnioskodawcy</w:t>
            </w:r>
            <w:r>
              <w:rPr>
                <w:rFonts w:asciiTheme="minorHAnsi" w:hAnsiTheme="minorHAnsi" w:cstheme="minorHAnsi"/>
                <w:color w:val="000000"/>
                <w:sz w:val="20"/>
                <w:szCs w:val="20"/>
              </w:rPr>
              <w:t>:</w:t>
            </w:r>
          </w:p>
        </w:tc>
        <w:tc>
          <w:tcPr>
            <w:tcW w:w="6775" w:type="dxa"/>
            <w:gridSpan w:val="2"/>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6020DA6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korespondencyjny :</w:t>
            </w:r>
          </w:p>
        </w:tc>
        <w:tc>
          <w:tcPr>
            <w:tcW w:w="6775" w:type="dxa"/>
            <w:gridSpan w:val="2"/>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6DC80926"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4E0F33">
              <w:rPr>
                <w:rFonts w:asciiTheme="minorHAnsi" w:hAnsiTheme="minorHAnsi" w:cstheme="minorHAnsi"/>
                <w:b/>
                <w:bCs/>
                <w:sz w:val="20"/>
                <w:szCs w:val="20"/>
              </w:rPr>
              <w:t xml:space="preserve"> </w:t>
            </w:r>
            <w:r w:rsidR="004E0F33" w:rsidRPr="00E72D69">
              <w:rPr>
                <w:rFonts w:asciiTheme="minorHAnsi" w:hAnsiTheme="minorHAnsi" w:cstheme="minorHAnsi"/>
                <w:color w:val="000000"/>
                <w:sz w:val="20"/>
                <w:szCs w:val="20"/>
              </w:rPr>
              <w:t>(zwana dalej „pożyczką”)</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AC986" w14:textId="007C7686" w:rsidR="00B66957" w:rsidRPr="00C9604A" w:rsidRDefault="00000000" w:rsidP="0037104F">
            <w:pPr>
              <w:ind w:left="720"/>
              <w:rPr>
                <w:rFonts w:asciiTheme="minorHAnsi" w:hAnsiTheme="minorHAnsi" w:cstheme="minorHAnsi"/>
                <w:bCs/>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Content>
                <w:r w:rsidR="00422D08">
                  <w:rPr>
                    <w:rFonts w:ascii="MS Gothic" w:eastAsia="MS Gothic" w:hAnsi="MS Gothic" w:cstheme="minorHAnsi" w:hint="eastAsia"/>
                    <w:b/>
                    <w:color w:val="000000"/>
                    <w:sz w:val="20"/>
                    <w:szCs w:val="20"/>
                  </w:rPr>
                  <w:t>☒</w:t>
                </w:r>
              </w:sdtContent>
            </w:sdt>
            <w:r w:rsidR="00D71682">
              <w:rPr>
                <w:rFonts w:asciiTheme="minorHAnsi" w:hAnsiTheme="minorHAnsi" w:cstheme="minorHAnsi"/>
                <w:b/>
                <w:color w:val="000000"/>
                <w:sz w:val="20"/>
                <w:szCs w:val="20"/>
              </w:rPr>
              <w:t xml:space="preserve"> P</w:t>
            </w:r>
            <w:r w:rsidR="00B66957" w:rsidRPr="00C9604A">
              <w:rPr>
                <w:rFonts w:asciiTheme="minorHAnsi" w:hAnsiTheme="minorHAnsi" w:cstheme="minorHAnsi"/>
                <w:b/>
                <w:color w:val="000000"/>
                <w:sz w:val="20"/>
                <w:szCs w:val="20"/>
              </w:rPr>
              <w:t xml:space="preserve">ożyczka </w:t>
            </w:r>
            <w:r w:rsidR="00D71682">
              <w:rPr>
                <w:rFonts w:asciiTheme="minorHAnsi" w:hAnsiTheme="minorHAnsi" w:cstheme="minorHAnsi"/>
                <w:b/>
                <w:color w:val="000000"/>
                <w:sz w:val="20"/>
                <w:szCs w:val="20"/>
              </w:rPr>
              <w:t xml:space="preserve">na </w:t>
            </w:r>
            <w:r w:rsidR="004B7E49">
              <w:rPr>
                <w:rFonts w:asciiTheme="minorHAnsi" w:hAnsiTheme="minorHAnsi" w:cstheme="minorHAnsi"/>
                <w:b/>
                <w:color w:val="000000"/>
                <w:sz w:val="20"/>
                <w:szCs w:val="20"/>
              </w:rPr>
              <w:t xml:space="preserve">poprawę efektywności energetycznej budynków i </w:t>
            </w:r>
            <w:r w:rsidR="00365745">
              <w:rPr>
                <w:rFonts w:asciiTheme="minorHAnsi" w:hAnsiTheme="minorHAnsi" w:cstheme="minorHAnsi"/>
                <w:b/>
                <w:color w:val="000000"/>
                <w:sz w:val="20"/>
                <w:szCs w:val="20"/>
              </w:rPr>
              <w:t>oświetleni</w:t>
            </w:r>
            <w:r w:rsidR="004B7E49">
              <w:rPr>
                <w:rFonts w:asciiTheme="minorHAnsi" w:hAnsiTheme="minorHAnsi" w:cstheme="minorHAnsi"/>
                <w:b/>
                <w:color w:val="000000"/>
                <w:sz w:val="20"/>
                <w:szCs w:val="20"/>
              </w:rPr>
              <w:t>a ulicznego</w:t>
            </w:r>
            <w:r w:rsidR="0037104F">
              <w:rPr>
                <w:rFonts w:asciiTheme="minorHAnsi" w:hAnsiTheme="minorHAnsi" w:cstheme="minorHAnsi"/>
                <w:b/>
                <w:color w:val="000000"/>
                <w:sz w:val="20"/>
                <w:szCs w:val="20"/>
              </w:rPr>
              <w:t xml:space="preserve"> </w:t>
            </w: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926C3B">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65EAC9B7" w14:textId="47861590" w:rsidR="00806EB0" w:rsidRPr="00C9604A" w:rsidRDefault="00806EB0" w:rsidP="001237B3">
            <w:pPr>
              <w:ind w:left="356"/>
              <w:rPr>
                <w:rFonts w:asciiTheme="minorHAnsi" w:hAnsiTheme="minorHAnsi" w:cstheme="minorHAnsi"/>
                <w:bCs/>
                <w:color w:val="000000"/>
                <w:sz w:val="20"/>
                <w:szCs w:val="20"/>
              </w:rPr>
            </w:pP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6A550900"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0904AECF"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4B7E49">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F610D6">
              <w:rPr>
                <w:rFonts w:asciiTheme="minorHAnsi" w:hAnsiTheme="minorHAnsi" w:cstheme="minorHAnsi"/>
                <w:bCs/>
                <w:color w:val="000000"/>
                <w:sz w:val="20"/>
                <w:szCs w:val="20"/>
              </w:rPr>
              <w:t xml:space="preserve"> </w:t>
            </w:r>
            <w:r w:rsidR="00C627C0">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185FF64E" w14:textId="4626D307" w:rsidR="00C627C0" w:rsidRPr="00A329FE" w:rsidRDefault="00AC5C4B" w:rsidP="00C627C0">
      <w:pPr>
        <w:rPr>
          <w:rFonts w:asciiTheme="minorHAnsi" w:hAnsiTheme="minorHAnsi" w:cstheme="minorHAnsi"/>
          <w:sz w:val="18"/>
          <w:szCs w:val="18"/>
        </w:rPr>
      </w:pPr>
      <w:r w:rsidRPr="00C9604A">
        <w:rPr>
          <w:rFonts w:asciiTheme="minorHAnsi" w:hAnsiTheme="minorHAnsi" w:cstheme="minorHAnsi"/>
          <w:sz w:val="20"/>
          <w:szCs w:val="20"/>
        </w:rPr>
        <w:t xml:space="preserve">* </w:t>
      </w:r>
      <w:r w:rsidRPr="00A329FE">
        <w:rPr>
          <w:rFonts w:asciiTheme="minorHAnsi" w:hAnsiTheme="minorHAnsi" w:cstheme="minorHAnsi"/>
          <w:sz w:val="18"/>
          <w:szCs w:val="18"/>
        </w:rPr>
        <w:t xml:space="preserve">Karencja może być udzielona na czas realizacji </w:t>
      </w:r>
      <w:r w:rsidR="00BB0FDD">
        <w:rPr>
          <w:rFonts w:asciiTheme="minorHAnsi" w:hAnsiTheme="minorHAnsi" w:cstheme="minorHAnsi"/>
          <w:sz w:val="18"/>
          <w:szCs w:val="18"/>
        </w:rPr>
        <w:t>i</w:t>
      </w:r>
      <w:r w:rsidRPr="00A329FE">
        <w:rPr>
          <w:rFonts w:asciiTheme="minorHAnsi" w:hAnsiTheme="minorHAnsi" w:cstheme="minorHAnsi"/>
          <w:sz w:val="18"/>
          <w:szCs w:val="18"/>
        </w:rPr>
        <w:t>nwestycji</w:t>
      </w:r>
      <w:r w:rsidR="00B9466F" w:rsidRPr="00A329FE">
        <w:rPr>
          <w:rFonts w:asciiTheme="minorHAnsi" w:hAnsiTheme="minorHAnsi" w:cstheme="minorHAnsi"/>
          <w:sz w:val="18"/>
          <w:szCs w:val="18"/>
        </w:rPr>
        <w:t>.</w:t>
      </w:r>
      <w:r w:rsidR="0076111B" w:rsidRPr="00A329FE">
        <w:rPr>
          <w:rFonts w:asciiTheme="minorHAnsi" w:hAnsiTheme="minorHAnsi" w:cstheme="minorHAnsi"/>
          <w:sz w:val="18"/>
          <w:szCs w:val="18"/>
        </w:rPr>
        <w:t xml:space="preserve"> </w:t>
      </w:r>
      <w:r w:rsidRPr="00A329FE">
        <w:rPr>
          <w:rFonts w:asciiTheme="minorHAnsi" w:hAnsiTheme="minorHAnsi" w:cstheme="minorHAnsi"/>
          <w:sz w:val="18"/>
          <w:szCs w:val="18"/>
        </w:rPr>
        <w:t>Okres karencji liczony jest od dnia uruchomienia</w:t>
      </w:r>
      <w:r w:rsidR="00B66957" w:rsidRPr="00A329FE">
        <w:rPr>
          <w:rFonts w:asciiTheme="minorHAnsi" w:hAnsiTheme="minorHAnsi" w:cstheme="minorHAnsi"/>
          <w:sz w:val="18"/>
          <w:szCs w:val="18"/>
        </w:rPr>
        <w:t xml:space="preserve"> </w:t>
      </w:r>
      <w:r w:rsidR="004E0F33">
        <w:rPr>
          <w:rFonts w:asciiTheme="minorHAnsi" w:hAnsiTheme="minorHAnsi" w:cstheme="minorHAnsi"/>
          <w:sz w:val="18"/>
          <w:szCs w:val="18"/>
        </w:rPr>
        <w:t>pożyczki</w:t>
      </w:r>
      <w:r w:rsidRPr="0038017B">
        <w:rPr>
          <w:rFonts w:asciiTheme="minorHAnsi" w:hAnsiTheme="minorHAnsi" w:cstheme="minorHAnsi"/>
          <w:sz w:val="18"/>
          <w:szCs w:val="18"/>
        </w:rPr>
        <w:t xml:space="preserve">, przy czym karencja nie wydłuża okresu spłaty </w:t>
      </w:r>
      <w:r w:rsidR="004B7E49">
        <w:rPr>
          <w:rFonts w:asciiTheme="minorHAnsi" w:hAnsiTheme="minorHAnsi" w:cstheme="minorHAnsi"/>
          <w:sz w:val="18"/>
          <w:szCs w:val="18"/>
        </w:rPr>
        <w:t>p</w:t>
      </w:r>
      <w:r w:rsidRPr="0038017B">
        <w:rPr>
          <w:rFonts w:asciiTheme="minorHAnsi" w:hAnsiTheme="minorHAnsi" w:cstheme="minorHAnsi"/>
          <w:sz w:val="18"/>
          <w:szCs w:val="18"/>
        </w:rPr>
        <w:t>ożyczki</w:t>
      </w:r>
      <w:r w:rsidR="00BD3C02" w:rsidRPr="00A329FE">
        <w:rPr>
          <w:rFonts w:asciiTheme="minorHAnsi" w:hAnsiTheme="minorHAnsi" w:cstheme="minorHAnsi"/>
          <w:sz w:val="18"/>
          <w:szCs w:val="18"/>
        </w:rPr>
        <w:t>.</w:t>
      </w:r>
      <w:r w:rsidR="009B248C" w:rsidRPr="00A329FE">
        <w:rPr>
          <w:rFonts w:asciiTheme="minorHAnsi" w:hAnsiTheme="minorHAnsi" w:cstheme="minorHAnsi"/>
          <w:sz w:val="18"/>
          <w:szCs w:val="18"/>
        </w:rPr>
        <w:t xml:space="preserve"> </w:t>
      </w:r>
      <w:r w:rsidR="00D51C59" w:rsidRPr="00A329FE">
        <w:rPr>
          <w:rFonts w:asciiTheme="minorHAnsi" w:hAnsiTheme="minorHAnsi" w:cstheme="minorHAnsi"/>
          <w:sz w:val="18"/>
          <w:szCs w:val="18"/>
        </w:rPr>
        <w:t xml:space="preserve">Okres karencji nie może przekroczyć </w:t>
      </w:r>
      <w:r w:rsidR="0038017B">
        <w:rPr>
          <w:rFonts w:asciiTheme="minorHAnsi" w:hAnsiTheme="minorHAnsi" w:cstheme="minorHAnsi"/>
          <w:sz w:val="18"/>
          <w:szCs w:val="18"/>
        </w:rPr>
        <w:t>12</w:t>
      </w:r>
      <w:r w:rsidR="00D51C59" w:rsidRPr="00A329FE">
        <w:rPr>
          <w:rFonts w:asciiTheme="minorHAnsi" w:hAnsiTheme="minorHAnsi" w:cstheme="minorHAnsi"/>
          <w:sz w:val="18"/>
          <w:szCs w:val="18"/>
        </w:rPr>
        <w:t xml:space="preserve"> miesięcy</w:t>
      </w:r>
      <w:r w:rsidR="0038017B">
        <w:rPr>
          <w:rFonts w:asciiTheme="minorHAnsi" w:hAnsiTheme="minorHAnsi" w:cstheme="minorHAnsi"/>
          <w:sz w:val="18"/>
          <w:szCs w:val="18"/>
        </w:rPr>
        <w:t>.</w:t>
      </w:r>
      <w:r w:rsidR="00C627C0" w:rsidRPr="00A329FE">
        <w:rPr>
          <w:rFonts w:asciiTheme="minorHAnsi" w:hAnsiTheme="minorHAnsi" w:cstheme="minorHAnsi"/>
          <w:sz w:val="18"/>
          <w:szCs w:val="18"/>
        </w:rPr>
        <w:t xml:space="preserve">  </w:t>
      </w:r>
    </w:p>
    <w:p w14:paraId="3478CD80" w14:textId="77777777" w:rsidR="00C627C0" w:rsidRDefault="00C627C0" w:rsidP="00C627C0">
      <w:pPr>
        <w:rPr>
          <w:rFonts w:asciiTheme="minorHAnsi" w:hAnsiTheme="minorHAnsi" w:cstheme="minorHAnsi"/>
          <w:sz w:val="20"/>
          <w:szCs w:val="20"/>
        </w:rPr>
      </w:pPr>
    </w:p>
    <w:p w14:paraId="0D829E3A" w14:textId="6F01671C" w:rsidR="00F673EF" w:rsidRPr="00C9604A" w:rsidRDefault="00F673EF">
      <w:pPr>
        <w:rPr>
          <w:rFonts w:asciiTheme="minorHAnsi" w:hAnsiTheme="minorHAnsi" w:cstheme="minorHAnsi"/>
          <w:sz w:val="20"/>
          <w:szCs w:val="20"/>
        </w:rPr>
      </w:pPr>
    </w:p>
    <w:p w14:paraId="0A5515A6" w14:textId="77777777" w:rsidR="00F673EF" w:rsidRDefault="00F673EF">
      <w:pPr>
        <w:rPr>
          <w:rFonts w:asciiTheme="minorHAnsi" w:hAnsiTheme="minorHAnsi" w:cstheme="minorHAnsi"/>
          <w:sz w:val="20"/>
          <w:szCs w:val="20"/>
        </w:rPr>
      </w:pPr>
    </w:p>
    <w:p w14:paraId="4993ABD4" w14:textId="77777777" w:rsidR="007D036D" w:rsidRDefault="007D036D">
      <w:pPr>
        <w:rPr>
          <w:rFonts w:asciiTheme="minorHAnsi" w:hAnsiTheme="minorHAnsi" w:cstheme="minorHAnsi"/>
          <w:sz w:val="20"/>
          <w:szCs w:val="20"/>
        </w:rPr>
      </w:pPr>
    </w:p>
    <w:p w14:paraId="66DF5964" w14:textId="77777777" w:rsidR="007D036D" w:rsidRDefault="007D036D">
      <w:pPr>
        <w:rPr>
          <w:rFonts w:asciiTheme="minorHAnsi" w:hAnsiTheme="minorHAnsi" w:cstheme="minorHAnsi"/>
          <w:sz w:val="20"/>
          <w:szCs w:val="20"/>
        </w:rPr>
      </w:pPr>
    </w:p>
    <w:p w14:paraId="16144576" w14:textId="77777777" w:rsidR="007D036D" w:rsidRPr="00C9604A" w:rsidRDefault="007D036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052"/>
        <w:gridCol w:w="1909"/>
        <w:gridCol w:w="1415"/>
        <w:gridCol w:w="1637"/>
        <w:gridCol w:w="2039"/>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lastRenderedPageBreak/>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A74111">
        <w:trPr>
          <w:trHeight w:val="283"/>
        </w:trPr>
        <w:tc>
          <w:tcPr>
            <w:tcW w:w="2052"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324"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760"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637"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760"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2F521D" w:rsidRPr="00C9604A" w14:paraId="0405D672"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2F521D" w:rsidRDefault="002F521D"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2A331FCD" w14:textId="72B4727E" w:rsidR="002F521D" w:rsidRDefault="002F521D" w:rsidP="007B6055">
            <w:pPr>
              <w:rPr>
                <w:rFonts w:asciiTheme="minorHAnsi" w:hAnsiTheme="minorHAnsi" w:cstheme="minorHAnsi"/>
                <w:b/>
                <w:bCs/>
                <w:color w:val="000000"/>
                <w:sz w:val="20"/>
                <w:szCs w:val="20"/>
              </w:rPr>
            </w:pPr>
            <w:r>
              <w:rPr>
                <w:rFonts w:asciiTheme="minorHAnsi" w:hAnsiTheme="minorHAnsi" w:cstheme="minorHAnsi"/>
                <w:b/>
                <w:bCs/>
                <w:color w:val="000000"/>
                <w:sz w:val="20"/>
                <w:szCs w:val="20"/>
              </w:rPr>
              <w:t>Polska</w:t>
            </w:r>
          </w:p>
        </w:tc>
        <w:tc>
          <w:tcPr>
            <w:tcW w:w="1637" w:type="dxa"/>
            <w:tcBorders>
              <w:top w:val="single" w:sz="4" w:space="0" w:color="auto"/>
              <w:left w:val="nil"/>
              <w:right w:val="single" w:sz="4" w:space="0" w:color="000000"/>
            </w:tcBorders>
            <w:shd w:val="clear" w:color="000000" w:fill="F2F2F2"/>
            <w:vAlign w:val="center"/>
          </w:tcPr>
          <w:p w14:paraId="0657BCD0" w14:textId="0FF2BF73" w:rsidR="002F521D"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760" w:type="dxa"/>
            <w:gridSpan w:val="4"/>
            <w:tcBorders>
              <w:top w:val="single" w:sz="4" w:space="0" w:color="auto"/>
              <w:left w:val="nil"/>
              <w:right w:val="single" w:sz="4" w:space="0" w:color="000000"/>
            </w:tcBorders>
            <w:shd w:val="clear" w:color="000000" w:fill="FFFFFF"/>
            <w:vAlign w:val="center"/>
          </w:tcPr>
          <w:p w14:paraId="6EF33A05" w14:textId="6809821B" w:rsidR="002F521D" w:rsidRDefault="0038017B" w:rsidP="00A2409D">
            <w:pPr>
              <w:rPr>
                <w:rFonts w:asciiTheme="minorHAnsi" w:hAnsiTheme="minorHAnsi" w:cstheme="minorHAnsi"/>
                <w:b/>
                <w:bCs/>
                <w:color w:val="000000"/>
                <w:sz w:val="20"/>
                <w:szCs w:val="20"/>
              </w:rPr>
            </w:pPr>
            <w:r>
              <w:rPr>
                <w:rFonts w:asciiTheme="minorHAnsi" w:hAnsiTheme="minorHAnsi" w:cstheme="minorHAnsi"/>
                <w:b/>
                <w:bCs/>
                <w:color w:val="000000"/>
                <w:sz w:val="20"/>
                <w:szCs w:val="20"/>
              </w:rPr>
              <w:t>d</w:t>
            </w:r>
            <w:r w:rsidR="007D036D">
              <w:rPr>
                <w:rFonts w:asciiTheme="minorHAnsi" w:hAnsiTheme="minorHAnsi" w:cstheme="minorHAnsi"/>
                <w:b/>
                <w:bCs/>
                <w:color w:val="000000"/>
                <w:sz w:val="20"/>
                <w:szCs w:val="20"/>
              </w:rPr>
              <w:t>o</w:t>
            </w:r>
            <w:r>
              <w:rPr>
                <w:rFonts w:asciiTheme="minorHAnsi" w:hAnsiTheme="minorHAnsi" w:cstheme="minorHAnsi"/>
                <w:b/>
                <w:bCs/>
                <w:color w:val="000000"/>
                <w:sz w:val="20"/>
                <w:szCs w:val="20"/>
              </w:rPr>
              <w:t>lnośląskie</w:t>
            </w:r>
          </w:p>
        </w:tc>
      </w:tr>
      <w:tr w:rsidR="007729C4" w:rsidRPr="00C9604A" w14:paraId="7FA69E99"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C9604A" w:rsidRDefault="002F521D" w:rsidP="00B773EA">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3324" w:type="dxa"/>
            <w:gridSpan w:val="2"/>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Default="007729C4" w:rsidP="007B6055">
            <w:pPr>
              <w:rPr>
                <w:rFonts w:asciiTheme="minorHAnsi" w:hAnsiTheme="minorHAnsi" w:cstheme="minorHAnsi"/>
                <w:b/>
                <w:bCs/>
                <w:color w:val="000000"/>
                <w:sz w:val="20"/>
                <w:szCs w:val="20"/>
              </w:rPr>
            </w:pPr>
          </w:p>
        </w:tc>
        <w:tc>
          <w:tcPr>
            <w:tcW w:w="1637" w:type="dxa"/>
            <w:tcBorders>
              <w:top w:val="single" w:sz="4" w:space="0" w:color="auto"/>
              <w:left w:val="nil"/>
              <w:right w:val="single" w:sz="4" w:space="0" w:color="000000"/>
            </w:tcBorders>
            <w:shd w:val="clear" w:color="000000" w:fill="F2F2F2"/>
            <w:vAlign w:val="center"/>
          </w:tcPr>
          <w:p w14:paraId="3368848C" w14:textId="7C6C03D7" w:rsidR="007729C4" w:rsidRPr="00C9604A" w:rsidRDefault="002F521D" w:rsidP="00F677AF">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760" w:type="dxa"/>
            <w:gridSpan w:val="4"/>
            <w:tcBorders>
              <w:top w:val="single" w:sz="4" w:space="0" w:color="auto"/>
              <w:left w:val="nil"/>
              <w:right w:val="single" w:sz="4" w:space="0" w:color="000000"/>
            </w:tcBorders>
            <w:shd w:val="clear" w:color="000000" w:fill="FFFFFF"/>
            <w:vAlign w:val="center"/>
          </w:tcPr>
          <w:p w14:paraId="4BB1D0DD" w14:textId="77777777" w:rsidR="007729C4" w:rsidRDefault="007729C4" w:rsidP="00A2409D">
            <w:pPr>
              <w:rPr>
                <w:rFonts w:asciiTheme="minorHAnsi" w:hAnsiTheme="minorHAnsi" w:cstheme="minorHAnsi"/>
                <w:b/>
                <w:bCs/>
                <w:color w:val="000000"/>
                <w:sz w:val="20"/>
                <w:szCs w:val="20"/>
              </w:rPr>
            </w:pPr>
          </w:p>
        </w:tc>
      </w:tr>
      <w:tr w:rsidR="00864BFA" w:rsidRPr="00C9604A" w14:paraId="65EAC9FD"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5A3FDF" w:rsidRPr="00C9604A" w14:paraId="0A5728E9" w14:textId="77777777" w:rsidTr="002F521D">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553A84D" w14:textId="5FDFD6E5" w:rsidR="005A3FDF" w:rsidRPr="00C9604A" w:rsidRDefault="005A3FDF" w:rsidP="00B773EA">
            <w:pPr>
              <w:rPr>
                <w:rFonts w:asciiTheme="minorHAnsi" w:hAnsiTheme="minorHAnsi" w:cstheme="minorHAnsi"/>
                <w:sz w:val="20"/>
                <w:szCs w:val="20"/>
              </w:rPr>
            </w:pPr>
            <w:r>
              <w:rPr>
                <w:rFonts w:asciiTheme="minorHAnsi" w:hAnsiTheme="minorHAnsi" w:cstheme="minorHAnsi"/>
                <w:sz w:val="20"/>
                <w:szCs w:val="20"/>
              </w:rPr>
              <w:t>Nr ksiąg wieczystych nieruchomości</w:t>
            </w:r>
            <w:r w:rsidR="0076353D">
              <w:rPr>
                <w:rFonts w:asciiTheme="minorHAnsi" w:hAnsiTheme="minorHAnsi" w:cstheme="minorHAnsi"/>
                <w:sz w:val="20"/>
                <w:szCs w:val="20"/>
              </w:rPr>
              <w:t>,</w:t>
            </w:r>
            <w:r>
              <w:rPr>
                <w:rFonts w:asciiTheme="minorHAnsi" w:hAnsiTheme="minorHAnsi" w:cstheme="minorHAnsi"/>
                <w:sz w:val="20"/>
                <w:szCs w:val="20"/>
              </w:rPr>
              <w:t xml:space="preserve"> na których będzie realizowana instalacja </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56C6477" w14:textId="7AF90137" w:rsidR="005A3FDF" w:rsidRDefault="005A3FDF"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1465A1" w:rsidRPr="00C9604A" w14:paraId="66DD6681"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A74111">
        <w:trPr>
          <w:trHeight w:val="283"/>
        </w:trPr>
        <w:tc>
          <w:tcPr>
            <w:tcW w:w="2052"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721"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7B320B"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B320B" w:rsidRPr="00C9604A" w:rsidRDefault="007B320B" w:rsidP="007B320B">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1F102C5F" w14:textId="23E3CF50" w:rsidR="001A678C" w:rsidRPr="00E94921" w:rsidRDefault="00000000" w:rsidP="00E94921">
            <w:pPr>
              <w:spacing w:before="120" w:after="80"/>
              <w:ind w:left="432" w:hanging="283"/>
              <w:rPr>
                <w:rFonts w:ascii="Calibri" w:eastAsia="MS Gothic" w:hAnsi="Calibri" w:cs="Calibri"/>
                <w:b/>
                <w:bCs/>
                <w:sz w:val="20"/>
                <w:szCs w:val="20"/>
              </w:rPr>
            </w:pPr>
            <w:sdt>
              <w:sdtPr>
                <w:rPr>
                  <w:rFonts w:ascii="MS Gothic" w:eastAsia="MS Gothic" w:hAnsi="MS Gothic" w:cstheme="minorHAnsi"/>
                  <w:sz w:val="20"/>
                  <w:szCs w:val="20"/>
                </w:rPr>
                <w:id w:val="-502975225"/>
                <w14:checkbox>
                  <w14:checked w14:val="0"/>
                  <w14:checkedState w14:val="2612" w14:font="MS Gothic"/>
                  <w14:uncheckedState w14:val="2610" w14:font="MS Gothic"/>
                </w14:checkbox>
              </w:sdtPr>
              <w:sdtContent>
                <w:r w:rsidR="00A10518">
                  <w:rPr>
                    <w:rFonts w:ascii="MS Gothic" w:eastAsia="MS Gothic" w:hAnsi="MS Gothic" w:cstheme="minorHAnsi" w:hint="eastAsia"/>
                    <w:sz w:val="20"/>
                    <w:szCs w:val="20"/>
                  </w:rPr>
                  <w:t>☐</w:t>
                </w:r>
              </w:sdtContent>
            </w:sdt>
            <w:r w:rsidR="00DC3CDC">
              <w:rPr>
                <w:rFonts w:ascii="MS Gothic" w:eastAsia="MS Gothic" w:hAnsi="MS Gothic" w:cstheme="minorHAnsi"/>
                <w:sz w:val="20"/>
                <w:szCs w:val="20"/>
              </w:rPr>
              <w:t xml:space="preserve"> </w:t>
            </w:r>
            <w:r w:rsidR="00E94921">
              <w:rPr>
                <w:rFonts w:asciiTheme="minorHAnsi" w:hAnsiTheme="minorHAnsi" w:cstheme="minorHAnsi"/>
                <w:b/>
                <w:bCs/>
                <w:sz w:val="20"/>
                <w:szCs w:val="20"/>
              </w:rPr>
              <w:t xml:space="preserve">Typ </w:t>
            </w:r>
            <w:r w:rsidR="0013224A">
              <w:rPr>
                <w:rFonts w:asciiTheme="minorHAnsi" w:hAnsiTheme="minorHAnsi" w:cstheme="minorHAnsi"/>
                <w:b/>
                <w:bCs/>
                <w:sz w:val="20"/>
                <w:szCs w:val="20"/>
              </w:rPr>
              <w:t>I</w:t>
            </w:r>
            <w:r w:rsidR="00E94921">
              <w:rPr>
                <w:rFonts w:asciiTheme="minorHAnsi" w:hAnsiTheme="minorHAnsi" w:cstheme="minorHAnsi"/>
                <w:b/>
                <w:bCs/>
                <w:sz w:val="20"/>
                <w:szCs w:val="20"/>
              </w:rPr>
              <w:t>nwestycji I: k</w:t>
            </w:r>
            <w:r w:rsidR="0038017B" w:rsidRPr="00E94921">
              <w:rPr>
                <w:rFonts w:ascii="Calibri" w:eastAsia="MS Gothic" w:hAnsi="Calibri" w:cs="Calibri"/>
                <w:b/>
                <w:bCs/>
                <w:sz w:val="20"/>
                <w:szCs w:val="20"/>
              </w:rPr>
              <w:t>ompleksowa modernizacja energetyczna budynków wielorodzinnych budynków publicznych</w:t>
            </w:r>
            <w:r w:rsidR="0038017B" w:rsidRPr="00E94921" w:rsidDel="0070597D">
              <w:rPr>
                <w:rFonts w:ascii="Calibri" w:eastAsia="MS Gothic" w:hAnsi="Calibri" w:cs="Calibri"/>
                <w:b/>
                <w:bCs/>
                <w:sz w:val="20"/>
                <w:szCs w:val="20"/>
              </w:rPr>
              <w:t xml:space="preserve"> </w:t>
            </w:r>
            <w:r w:rsidR="0038017B" w:rsidRPr="00E94921">
              <w:rPr>
                <w:rFonts w:ascii="Calibri" w:eastAsia="MS Gothic" w:hAnsi="Calibri" w:cs="Calibri"/>
                <w:b/>
                <w:bCs/>
                <w:sz w:val="20"/>
                <w:szCs w:val="20"/>
              </w:rPr>
              <w:t>(z wyjątkiem budynków stanowiących własność Skarbu Państwa oraz budynków wykorzystywanych do opieki długoterminowej lub opieki instytucjonalnej</w:t>
            </w:r>
            <w:r w:rsidR="00BB2B8C">
              <w:rPr>
                <w:rFonts w:ascii="Calibri" w:eastAsia="MS Gothic" w:hAnsi="Calibri" w:cs="Calibri"/>
                <w:b/>
                <w:bCs/>
                <w:sz w:val="20"/>
                <w:szCs w:val="20"/>
              </w:rPr>
              <w:t>)</w:t>
            </w:r>
            <w:r w:rsidR="00A46796" w:rsidRPr="00E94921">
              <w:rPr>
                <w:rFonts w:ascii="Calibri" w:eastAsia="MS Gothic" w:hAnsi="Calibri" w:cs="Calibri"/>
                <w:b/>
                <w:bCs/>
                <w:sz w:val="20"/>
                <w:szCs w:val="20"/>
              </w:rPr>
              <w:t xml:space="preserve"> </w:t>
            </w:r>
          </w:p>
          <w:p w14:paraId="45559F1D" w14:textId="3875AC5A" w:rsidR="007B320B" w:rsidRPr="00E94921" w:rsidRDefault="00F34A02" w:rsidP="00E94921">
            <w:pPr>
              <w:spacing w:before="120" w:after="80"/>
              <w:ind w:left="291" w:hanging="142"/>
              <w:rPr>
                <w:rFonts w:asciiTheme="minorHAnsi" w:eastAsia="MS Gothic" w:hAnsiTheme="minorHAnsi" w:cstheme="minorHAnsi"/>
                <w:b/>
                <w:bCs/>
                <w:sz w:val="20"/>
                <w:szCs w:val="20"/>
              </w:rPr>
            </w:pPr>
            <w:r>
              <w:rPr>
                <w:rFonts w:asciiTheme="minorHAnsi" w:eastAsia="MS Gothic" w:hAnsiTheme="minorHAnsi" w:cstheme="minorHAnsi"/>
                <w:b/>
                <w:bCs/>
                <w:sz w:val="20"/>
                <w:szCs w:val="20"/>
              </w:rPr>
              <w:t>E</w:t>
            </w:r>
            <w:r w:rsidR="007B320B" w:rsidRPr="00E94921">
              <w:rPr>
                <w:rFonts w:asciiTheme="minorHAnsi" w:eastAsia="MS Gothic" w:hAnsiTheme="minorHAnsi" w:cstheme="minorHAnsi"/>
                <w:b/>
                <w:bCs/>
                <w:sz w:val="20"/>
                <w:szCs w:val="20"/>
              </w:rPr>
              <w:t>lementy inwestycji:</w:t>
            </w:r>
          </w:p>
          <w:p w14:paraId="282EDA2D" w14:textId="6E388EF6" w:rsidR="00340EC9" w:rsidRPr="00E94921" w:rsidRDefault="00000000" w:rsidP="00E94921">
            <w:pPr>
              <w:autoSpaceDE w:val="0"/>
              <w:autoSpaceDN w:val="0"/>
              <w:adjustRightInd w:val="0"/>
              <w:spacing w:after="120" w:line="23" w:lineRule="atLeast"/>
              <w:ind w:left="432" w:hanging="141"/>
              <w:jc w:val="both"/>
              <w:rPr>
                <w:rFonts w:asciiTheme="minorHAnsi" w:eastAsia="MS Gothic" w:hAnsiTheme="minorHAnsi" w:cstheme="minorHAnsi"/>
                <w:sz w:val="20"/>
                <w:szCs w:val="20"/>
              </w:rPr>
            </w:pPr>
            <w:sdt>
              <w:sdtPr>
                <w:rPr>
                  <w:rFonts w:ascii="MS Gothic" w:eastAsia="MS Gothic" w:hAnsi="MS Gothic" w:cstheme="minorHAnsi"/>
                  <w:sz w:val="20"/>
                  <w:szCs w:val="20"/>
                </w:rPr>
                <w:id w:val="-1359726338"/>
                <w14:checkbox>
                  <w14:checked w14:val="0"/>
                  <w14:checkedState w14:val="2612" w14:font="MS Gothic"/>
                  <w14:uncheckedState w14:val="2610" w14:font="MS Gothic"/>
                </w14:checkbox>
              </w:sdtPr>
              <w:sdtContent>
                <w:r w:rsidR="00DC3CDC">
                  <w:rPr>
                    <w:rFonts w:ascii="MS Gothic" w:eastAsia="MS Gothic" w:hAnsi="MS Gothic" w:cstheme="minorHAnsi" w:hint="eastAsia"/>
                    <w:sz w:val="20"/>
                    <w:szCs w:val="20"/>
                  </w:rPr>
                  <w:t>☐</w:t>
                </w:r>
              </w:sdtContent>
            </w:sdt>
            <w:r w:rsidR="008C0A9C" w:rsidRPr="00E94921">
              <w:rPr>
                <w:rFonts w:ascii="MS Gothic" w:eastAsia="MS Gothic" w:hAnsi="MS Gothic" w:cstheme="minorHAnsi"/>
                <w:sz w:val="20"/>
                <w:szCs w:val="20"/>
              </w:rPr>
              <w:t xml:space="preserve"> </w:t>
            </w:r>
            <w:r w:rsidR="00340EC9" w:rsidRPr="00E94921">
              <w:rPr>
                <w:rFonts w:asciiTheme="minorHAnsi" w:eastAsia="MS Gothic" w:hAnsiTheme="minorHAnsi" w:cstheme="minorHAnsi"/>
                <w:sz w:val="20"/>
                <w:szCs w:val="20"/>
              </w:rPr>
              <w:t>Ocieplenie przegród (ścian lub stropów lub dachów)</w:t>
            </w:r>
          </w:p>
          <w:p w14:paraId="43F0663B" w14:textId="4C4B08B7" w:rsidR="007B320B" w:rsidRPr="00E94921" w:rsidRDefault="00000000" w:rsidP="00E94921">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273330260"/>
                <w14:checkbox>
                  <w14:checked w14:val="0"/>
                  <w14:checkedState w14:val="2612" w14:font="MS Gothic"/>
                  <w14:uncheckedState w14:val="2610" w14:font="MS Gothic"/>
                </w14:checkbox>
              </w:sdtPr>
              <w:sdtContent>
                <w:r w:rsidR="008C0A9C" w:rsidRPr="00E94921">
                  <w:rPr>
                    <w:rFonts w:ascii="MS Gothic" w:eastAsia="MS Gothic" w:hAnsi="MS Gothic" w:cs="Segoe UI Symbol"/>
                    <w:sz w:val="20"/>
                    <w:szCs w:val="20"/>
                  </w:rPr>
                  <w:t>☐</w:t>
                </w:r>
              </w:sdtContent>
            </w:sdt>
            <w:r w:rsidR="008C0A9C" w:rsidRPr="00E94921">
              <w:rPr>
                <w:rFonts w:ascii="MS Gothic" w:eastAsia="MS Gothic" w:hAnsi="MS Gothic" w:cstheme="minorHAnsi"/>
                <w:sz w:val="20"/>
                <w:szCs w:val="20"/>
              </w:rPr>
              <w:t xml:space="preserve"> </w:t>
            </w:r>
            <w:r w:rsidR="00E53872" w:rsidRPr="00E94921">
              <w:rPr>
                <w:rFonts w:asciiTheme="minorHAnsi" w:eastAsia="MS Gothic" w:hAnsiTheme="minorHAnsi" w:cstheme="minorHAnsi"/>
                <w:sz w:val="20"/>
                <w:szCs w:val="20"/>
              </w:rPr>
              <w:t>W</w:t>
            </w:r>
            <w:r w:rsidR="00340EC9" w:rsidRPr="00E94921">
              <w:rPr>
                <w:rFonts w:asciiTheme="minorHAnsi" w:eastAsia="MS Gothic" w:hAnsiTheme="minorHAnsi" w:cstheme="minorHAnsi"/>
                <w:sz w:val="20"/>
                <w:szCs w:val="20"/>
              </w:rPr>
              <w:t>ymiana okien lub drzwi</w:t>
            </w:r>
            <w:r w:rsidR="00340EC9" w:rsidRPr="00E94921">
              <w:rPr>
                <w:rFonts w:ascii="MS Gothic" w:eastAsia="MS Gothic" w:hAnsi="MS Gothic" w:cstheme="minorHAnsi"/>
                <w:sz w:val="20"/>
                <w:szCs w:val="20"/>
              </w:rPr>
              <w:t xml:space="preserve"> </w:t>
            </w:r>
          </w:p>
          <w:p w14:paraId="14D3A63D" w14:textId="300BB6F3" w:rsidR="00C023BC" w:rsidRPr="00E94921" w:rsidRDefault="00000000" w:rsidP="00E94921">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1346210334"/>
                <w14:checkbox>
                  <w14:checked w14:val="0"/>
                  <w14:checkedState w14:val="2612" w14:font="MS Gothic"/>
                  <w14:uncheckedState w14:val="2610" w14:font="MS Gothic"/>
                </w14:checkbox>
              </w:sdtPr>
              <w:sdtContent>
                <w:r w:rsidR="00E53872" w:rsidRPr="00E94921">
                  <w:rPr>
                    <w:rFonts w:ascii="MS Gothic" w:eastAsia="MS Gothic" w:hAnsi="MS Gothic" w:cs="Segoe UI Symbol"/>
                    <w:sz w:val="20"/>
                    <w:szCs w:val="20"/>
                  </w:rPr>
                  <w:t>☐</w:t>
                </w:r>
              </w:sdtContent>
            </w:sdt>
            <w:r w:rsidR="00C023BC" w:rsidRPr="00E94921">
              <w:rPr>
                <w:rFonts w:ascii="MS Gothic" w:eastAsia="MS Gothic" w:hAnsi="MS Gothic" w:cstheme="minorHAnsi"/>
                <w:sz w:val="20"/>
                <w:szCs w:val="20"/>
              </w:rPr>
              <w:t xml:space="preserve"> </w:t>
            </w:r>
            <w:r w:rsidR="00E53872" w:rsidRPr="00E94921">
              <w:rPr>
                <w:rFonts w:asciiTheme="minorHAnsi" w:eastAsia="MS Gothic" w:hAnsiTheme="minorHAnsi" w:cstheme="minorHAnsi"/>
                <w:sz w:val="20"/>
                <w:szCs w:val="20"/>
              </w:rPr>
              <w:t>M</w:t>
            </w:r>
            <w:r w:rsidR="00340EC9" w:rsidRPr="00E94921">
              <w:rPr>
                <w:rFonts w:asciiTheme="minorHAnsi" w:eastAsia="MS Gothic" w:hAnsiTheme="minorHAnsi" w:cstheme="minorHAnsi"/>
                <w:sz w:val="20"/>
                <w:szCs w:val="20"/>
              </w:rPr>
              <w:t>odernizacja systemu wentylacji</w:t>
            </w:r>
          </w:p>
          <w:p w14:paraId="434E7BD5" w14:textId="6DA38F0C" w:rsidR="0038017B" w:rsidRPr="00E94921" w:rsidRDefault="00000000" w:rsidP="00E94921">
            <w:pPr>
              <w:spacing w:after="80"/>
              <w:ind w:left="574" w:hanging="283"/>
              <w:rPr>
                <w:rFonts w:asciiTheme="minorHAnsi" w:eastAsia="MS Gothic" w:hAnsiTheme="minorHAnsi" w:cstheme="minorHAnsi"/>
                <w:sz w:val="20"/>
                <w:szCs w:val="20"/>
              </w:rPr>
            </w:pPr>
            <w:sdt>
              <w:sdtPr>
                <w:rPr>
                  <w:rFonts w:ascii="MS Gothic" w:eastAsia="MS Gothic" w:hAnsi="MS Gothic" w:cstheme="minorHAnsi"/>
                  <w:sz w:val="20"/>
                  <w:szCs w:val="20"/>
                </w:rPr>
                <w:id w:val="183168220"/>
                <w14:checkbox>
                  <w14:checked w14:val="0"/>
                  <w14:checkedState w14:val="2612" w14:font="MS Gothic"/>
                  <w14:uncheckedState w14:val="2610" w14:font="MS Gothic"/>
                </w14:checkbox>
              </w:sdtPr>
              <w:sdtContent>
                <w:r w:rsidR="00E53872" w:rsidRPr="00E94921">
                  <w:rPr>
                    <w:rFonts w:ascii="MS Gothic" w:eastAsia="MS Gothic" w:hAnsi="MS Gothic" w:cs="Segoe UI Symbol"/>
                    <w:sz w:val="20"/>
                    <w:szCs w:val="20"/>
                  </w:rPr>
                  <w:t>☐</w:t>
                </w:r>
              </w:sdtContent>
            </w:sdt>
            <w:r w:rsidR="0038017B" w:rsidRPr="00E94921">
              <w:rPr>
                <w:rFonts w:ascii="MS Gothic" w:eastAsia="MS Gothic" w:hAnsi="MS Gothic" w:cstheme="minorHAnsi"/>
                <w:sz w:val="20"/>
                <w:szCs w:val="20"/>
              </w:rPr>
              <w:t xml:space="preserve"> </w:t>
            </w:r>
            <w:r w:rsidR="00E53872" w:rsidRPr="00E94921">
              <w:rPr>
                <w:rFonts w:asciiTheme="minorHAnsi" w:eastAsia="MS Gothic" w:hAnsiTheme="minorHAnsi" w:cstheme="minorHAnsi"/>
                <w:sz w:val="20"/>
                <w:szCs w:val="20"/>
              </w:rPr>
              <w:t>M</w:t>
            </w:r>
            <w:r w:rsidR="00340EC9" w:rsidRPr="00E94921">
              <w:rPr>
                <w:rFonts w:asciiTheme="minorHAnsi" w:eastAsia="MS Gothic" w:hAnsiTheme="minorHAnsi" w:cstheme="minorHAnsi"/>
                <w:sz w:val="20"/>
                <w:szCs w:val="20"/>
              </w:rPr>
              <w:t>odernizacja lub wymiana instalacji grzewczych lub chłodzących ze źródłami ciepła</w:t>
            </w:r>
          </w:p>
          <w:p w14:paraId="61613DA1" w14:textId="2116CC68" w:rsidR="00340EC9" w:rsidRPr="00E94921" w:rsidRDefault="00000000" w:rsidP="00E94921">
            <w:pPr>
              <w:autoSpaceDE w:val="0"/>
              <w:autoSpaceDN w:val="0"/>
              <w:adjustRightInd w:val="0"/>
              <w:spacing w:after="120" w:line="23" w:lineRule="atLeast"/>
              <w:ind w:left="291"/>
              <w:jc w:val="both"/>
              <w:rPr>
                <w:rFonts w:ascii="MS Gothic" w:eastAsia="MS Gothic" w:hAnsi="MS Gothic" w:cstheme="minorHAnsi"/>
                <w:sz w:val="20"/>
                <w:szCs w:val="20"/>
              </w:rPr>
            </w:pPr>
            <w:sdt>
              <w:sdtPr>
                <w:rPr>
                  <w:rFonts w:ascii="MS Gothic" w:eastAsia="MS Gothic" w:hAnsi="MS Gothic" w:cstheme="minorHAnsi"/>
                  <w:sz w:val="20"/>
                  <w:szCs w:val="20"/>
                </w:rPr>
                <w:id w:val="354152355"/>
                <w14:checkbox>
                  <w14:checked w14:val="0"/>
                  <w14:checkedState w14:val="2612" w14:font="MS Gothic"/>
                  <w14:uncheckedState w14:val="2610" w14:font="MS Gothic"/>
                </w14:checkbox>
              </w:sdtPr>
              <w:sdtContent>
                <w:r w:rsidR="00340EC9" w:rsidRPr="00E94921">
                  <w:rPr>
                    <w:rFonts w:ascii="MS Gothic" w:eastAsia="MS Gothic" w:hAnsi="MS Gothic" w:cs="Segoe UI Symbol"/>
                    <w:sz w:val="20"/>
                    <w:szCs w:val="20"/>
                  </w:rPr>
                  <w:t>☐</w:t>
                </w:r>
              </w:sdtContent>
            </w:sdt>
            <w:r w:rsidR="0038017B" w:rsidRPr="00E94921">
              <w:rPr>
                <w:rFonts w:ascii="MS Gothic" w:eastAsia="MS Gothic" w:hAnsi="MS Gothic" w:cstheme="minorHAnsi"/>
                <w:sz w:val="20"/>
                <w:szCs w:val="20"/>
              </w:rPr>
              <w:t xml:space="preserve"> </w:t>
            </w:r>
            <w:r w:rsidR="00E53872" w:rsidRPr="00E94921">
              <w:rPr>
                <w:rFonts w:asciiTheme="minorHAnsi" w:eastAsia="MS Gothic" w:hAnsiTheme="minorHAnsi" w:cstheme="minorHAnsi"/>
                <w:sz w:val="20"/>
                <w:szCs w:val="20"/>
              </w:rPr>
              <w:t>M</w:t>
            </w:r>
            <w:r w:rsidR="00340EC9" w:rsidRPr="00E94921">
              <w:rPr>
                <w:rFonts w:asciiTheme="minorHAnsi" w:eastAsia="MS Gothic" w:hAnsiTheme="minorHAnsi" w:cstheme="minorHAnsi"/>
                <w:sz w:val="20"/>
                <w:szCs w:val="20"/>
              </w:rPr>
              <w:t>odernizacja instalacji pozyskiwania ciepłej wody użytkowej (CWU)</w:t>
            </w:r>
          </w:p>
          <w:p w14:paraId="2D74A07C" w14:textId="23B4DBA3" w:rsidR="0038017B" w:rsidRPr="00E94921" w:rsidRDefault="00000000" w:rsidP="00E94921">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086060255"/>
                <w14:checkbox>
                  <w14:checked w14:val="0"/>
                  <w14:checkedState w14:val="2612" w14:font="MS Gothic"/>
                  <w14:uncheckedState w14:val="2610" w14:font="MS Gothic"/>
                </w14:checkbox>
              </w:sdtPr>
              <w:sdtContent>
                <w:r w:rsidR="00E53872" w:rsidRPr="00E94921">
                  <w:rPr>
                    <w:rFonts w:ascii="MS Gothic" w:eastAsia="MS Gothic" w:hAnsi="MS Gothic" w:cs="Segoe UI Symbol"/>
                    <w:sz w:val="20"/>
                    <w:szCs w:val="20"/>
                  </w:rPr>
                  <w:t>☐</w:t>
                </w:r>
              </w:sdtContent>
            </w:sdt>
            <w:r w:rsidR="0038017B" w:rsidRPr="00E94921">
              <w:rPr>
                <w:rFonts w:ascii="MS Gothic" w:eastAsia="MS Gothic" w:hAnsi="MS Gothic" w:cstheme="minorHAnsi"/>
                <w:sz w:val="20"/>
                <w:szCs w:val="20"/>
              </w:rPr>
              <w:t xml:space="preserve"> </w:t>
            </w:r>
            <w:proofErr w:type="spellStart"/>
            <w:r w:rsidR="00340EC9" w:rsidRPr="00E94921">
              <w:rPr>
                <w:rFonts w:asciiTheme="minorHAnsi" w:eastAsia="MS Gothic" w:hAnsiTheme="minorHAnsi" w:cstheme="minorHAnsi"/>
                <w:sz w:val="20"/>
                <w:szCs w:val="20"/>
              </w:rPr>
              <w:t>Prosumenckie</w:t>
            </w:r>
            <w:proofErr w:type="spellEnd"/>
            <w:r w:rsidR="00340EC9" w:rsidRPr="00E94921">
              <w:rPr>
                <w:rFonts w:asciiTheme="minorHAnsi" w:eastAsia="MS Gothic" w:hAnsiTheme="minorHAnsi" w:cstheme="minorHAnsi"/>
                <w:sz w:val="20"/>
                <w:szCs w:val="20"/>
              </w:rPr>
              <w:t xml:space="preserve"> </w:t>
            </w:r>
            <w:proofErr w:type="spellStart"/>
            <w:r w:rsidR="00340EC9" w:rsidRPr="00E94921">
              <w:rPr>
                <w:rFonts w:asciiTheme="minorHAnsi" w:eastAsia="MS Gothic" w:hAnsiTheme="minorHAnsi" w:cstheme="minorHAnsi"/>
                <w:sz w:val="20"/>
                <w:szCs w:val="20"/>
              </w:rPr>
              <w:t>mikroinstalacje</w:t>
            </w:r>
            <w:proofErr w:type="spellEnd"/>
            <w:r w:rsidR="00340EC9" w:rsidRPr="00E94921">
              <w:rPr>
                <w:rFonts w:asciiTheme="minorHAnsi" w:eastAsia="MS Gothic" w:hAnsiTheme="minorHAnsi" w:cstheme="minorHAnsi"/>
                <w:sz w:val="20"/>
                <w:szCs w:val="20"/>
              </w:rPr>
              <w:t xml:space="preserve"> OZE do wytwarzania energii elektrycznej o mocy nie większej niż pozwalająca na zaspokojenie własnych </w:t>
            </w:r>
            <w:r w:rsidR="00BB3539">
              <w:rPr>
                <w:rFonts w:asciiTheme="minorHAnsi" w:eastAsia="MS Gothic" w:hAnsiTheme="minorHAnsi" w:cstheme="minorHAnsi"/>
                <w:sz w:val="20"/>
                <w:szCs w:val="20"/>
              </w:rPr>
              <w:t xml:space="preserve">(nie związanych z działalnością gospodarczą) </w:t>
            </w:r>
            <w:r w:rsidR="00340EC9" w:rsidRPr="00E94921">
              <w:rPr>
                <w:rFonts w:asciiTheme="minorHAnsi" w:eastAsia="MS Gothic" w:hAnsiTheme="minorHAnsi" w:cstheme="minorHAnsi"/>
                <w:sz w:val="20"/>
                <w:szCs w:val="20"/>
              </w:rPr>
              <w:t>potrzeb energetycznych w budynku lub w budynkach objętych modernizacją</w:t>
            </w:r>
            <w:r w:rsidR="00BB3539">
              <w:rPr>
                <w:rFonts w:asciiTheme="minorHAnsi" w:eastAsia="MS Gothic" w:hAnsiTheme="minorHAnsi" w:cstheme="minorHAnsi"/>
                <w:sz w:val="20"/>
                <w:szCs w:val="20"/>
              </w:rPr>
              <w:t xml:space="preserve"> </w:t>
            </w:r>
          </w:p>
          <w:p w14:paraId="7C1215D0" w14:textId="6364C1C7" w:rsidR="0038017B" w:rsidRPr="00E94921" w:rsidRDefault="00000000" w:rsidP="00E94921">
            <w:pPr>
              <w:spacing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951982359"/>
                <w14:checkbox>
                  <w14:checked w14:val="0"/>
                  <w14:checkedState w14:val="2612" w14:font="MS Gothic"/>
                  <w14:uncheckedState w14:val="2610" w14:font="MS Gothic"/>
                </w14:checkbox>
              </w:sdtPr>
              <w:sdtContent>
                <w:r w:rsidR="00E53872" w:rsidRPr="00E94921">
                  <w:rPr>
                    <w:rFonts w:ascii="MS Gothic" w:eastAsia="MS Gothic" w:hAnsi="MS Gothic" w:cstheme="minorHAnsi"/>
                    <w:sz w:val="20"/>
                    <w:szCs w:val="20"/>
                  </w:rPr>
                  <w:t>☐</w:t>
                </w:r>
              </w:sdtContent>
            </w:sdt>
            <w:r w:rsidR="0038017B" w:rsidRPr="00E94921">
              <w:rPr>
                <w:rFonts w:ascii="MS Gothic" w:eastAsia="MS Gothic" w:hAnsi="MS Gothic" w:cstheme="minorHAnsi"/>
                <w:sz w:val="20"/>
                <w:szCs w:val="20"/>
              </w:rPr>
              <w:t xml:space="preserve"> </w:t>
            </w:r>
            <w:r w:rsidR="00340EC9" w:rsidRPr="00E94921">
              <w:rPr>
                <w:rFonts w:asciiTheme="minorHAnsi" w:eastAsia="MS Gothic" w:hAnsiTheme="minorHAnsi" w:cstheme="minorHAnsi"/>
                <w:sz w:val="20"/>
                <w:szCs w:val="20"/>
              </w:rPr>
              <w:t xml:space="preserve">Zastosowanie </w:t>
            </w:r>
            <w:r w:rsidR="00E33936" w:rsidRPr="00E94921">
              <w:rPr>
                <w:rFonts w:asciiTheme="minorHAnsi" w:eastAsia="MS Gothic" w:hAnsiTheme="minorHAnsi" w:cstheme="minorHAnsi"/>
                <w:sz w:val="20"/>
                <w:szCs w:val="20"/>
              </w:rPr>
              <w:t>sys</w:t>
            </w:r>
            <w:r w:rsidR="00E53872">
              <w:rPr>
                <w:rFonts w:asciiTheme="minorHAnsi" w:eastAsia="MS Gothic" w:hAnsiTheme="minorHAnsi" w:cstheme="minorHAnsi"/>
                <w:sz w:val="20"/>
                <w:szCs w:val="20"/>
              </w:rPr>
              <w:t>temów zarządzania i m</w:t>
            </w:r>
            <w:r w:rsidR="0038017B" w:rsidRPr="00E94921">
              <w:rPr>
                <w:rFonts w:asciiTheme="minorHAnsi" w:eastAsia="MS Gothic" w:hAnsiTheme="minorHAnsi" w:cstheme="minorHAnsi"/>
                <w:sz w:val="20"/>
                <w:szCs w:val="20"/>
              </w:rPr>
              <w:t>agazyn</w:t>
            </w:r>
            <w:r w:rsidR="00E53872">
              <w:rPr>
                <w:rFonts w:asciiTheme="minorHAnsi" w:eastAsia="MS Gothic" w:hAnsiTheme="minorHAnsi" w:cstheme="minorHAnsi"/>
                <w:sz w:val="20"/>
                <w:szCs w:val="20"/>
              </w:rPr>
              <w:t>owania</w:t>
            </w:r>
            <w:r w:rsidR="0038017B" w:rsidRPr="00E94921">
              <w:rPr>
                <w:rFonts w:asciiTheme="minorHAnsi" w:eastAsia="MS Gothic" w:hAnsiTheme="minorHAnsi" w:cstheme="minorHAnsi"/>
                <w:sz w:val="20"/>
                <w:szCs w:val="20"/>
              </w:rPr>
              <w:t xml:space="preserve"> energii</w:t>
            </w:r>
            <w:r w:rsidR="0038017B" w:rsidRPr="00E94921">
              <w:rPr>
                <w:rFonts w:ascii="MS Gothic" w:eastAsia="MS Gothic" w:hAnsi="MS Gothic" w:cstheme="minorHAnsi"/>
                <w:sz w:val="20"/>
                <w:szCs w:val="20"/>
              </w:rPr>
              <w:t xml:space="preserve"> </w:t>
            </w:r>
          </w:p>
          <w:p w14:paraId="5CDBC2F3" w14:textId="1DFB59DA" w:rsidR="0038017B" w:rsidRPr="00E94921" w:rsidRDefault="00000000" w:rsidP="00E94921">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477001055"/>
                <w14:checkbox>
                  <w14:checked w14:val="0"/>
                  <w14:checkedState w14:val="2612" w14:font="MS Gothic"/>
                  <w14:uncheckedState w14:val="2610" w14:font="MS Gothic"/>
                </w14:checkbox>
              </w:sdtPr>
              <w:sdtContent>
                <w:r w:rsidR="0038017B" w:rsidRPr="00E94921">
                  <w:rPr>
                    <w:rFonts w:ascii="MS Gothic" w:eastAsia="MS Gothic" w:hAnsi="MS Gothic" w:cs="Segoe UI Symbol"/>
                    <w:sz w:val="20"/>
                    <w:szCs w:val="20"/>
                  </w:rPr>
                  <w:t>☐</w:t>
                </w:r>
              </w:sdtContent>
            </w:sdt>
            <w:r w:rsidR="0038017B" w:rsidRPr="00E94921">
              <w:rPr>
                <w:rFonts w:ascii="MS Gothic" w:eastAsia="MS Gothic" w:hAnsi="MS Gothic" w:cstheme="minorHAnsi"/>
                <w:sz w:val="20"/>
                <w:szCs w:val="20"/>
              </w:rPr>
              <w:t xml:space="preserve"> </w:t>
            </w:r>
            <w:r w:rsidR="00E53872">
              <w:rPr>
                <w:rFonts w:asciiTheme="minorHAnsi" w:eastAsia="MS Gothic" w:hAnsiTheme="minorHAnsi" w:cstheme="minorHAnsi"/>
                <w:sz w:val="20"/>
                <w:szCs w:val="20"/>
              </w:rPr>
              <w:t>Magazyny energii</w:t>
            </w:r>
          </w:p>
          <w:p w14:paraId="15093909" w14:textId="4D827A0B" w:rsidR="00340EC9" w:rsidRPr="008B333C" w:rsidRDefault="00000000" w:rsidP="00F34A02">
            <w:pPr>
              <w:autoSpaceDE w:val="0"/>
              <w:autoSpaceDN w:val="0"/>
              <w:adjustRightInd w:val="0"/>
              <w:spacing w:after="120" w:line="23" w:lineRule="atLeast"/>
              <w:ind w:left="574" w:hanging="283"/>
              <w:rPr>
                <w:rFonts w:asciiTheme="minorHAnsi" w:hAnsiTheme="minorHAnsi" w:cstheme="minorBidi"/>
                <w:sz w:val="20"/>
                <w:szCs w:val="20"/>
              </w:rPr>
            </w:pPr>
            <w:sdt>
              <w:sdtPr>
                <w:rPr>
                  <w:rFonts w:ascii="MS Gothic" w:eastAsia="MS Gothic" w:hAnsi="MS Gothic" w:cstheme="minorHAnsi"/>
                  <w:sz w:val="20"/>
                  <w:szCs w:val="20"/>
                </w:rPr>
                <w:id w:val="-1404748848"/>
                <w14:checkbox>
                  <w14:checked w14:val="0"/>
                  <w14:checkedState w14:val="2612" w14:font="MS Gothic"/>
                  <w14:uncheckedState w14:val="2610" w14:font="MS Gothic"/>
                </w14:checkbox>
              </w:sdtPr>
              <w:sdtContent>
                <w:r w:rsidR="0038017B" w:rsidRPr="00E94921">
                  <w:rPr>
                    <w:rFonts w:ascii="MS Gothic" w:eastAsia="MS Gothic" w:hAnsi="MS Gothic" w:cs="Segoe UI Symbol"/>
                    <w:sz w:val="20"/>
                    <w:szCs w:val="20"/>
                  </w:rPr>
                  <w:t>☐</w:t>
                </w:r>
              </w:sdtContent>
            </w:sdt>
            <w:r w:rsidR="0038017B" w:rsidRPr="00E94921">
              <w:rPr>
                <w:rFonts w:ascii="MS Gothic" w:eastAsia="MS Gothic" w:hAnsi="MS Gothic" w:cstheme="minorHAnsi"/>
                <w:sz w:val="20"/>
                <w:szCs w:val="20"/>
              </w:rPr>
              <w:t xml:space="preserve"> </w:t>
            </w:r>
            <w:r w:rsidR="00E53872" w:rsidRPr="00E53872">
              <w:rPr>
                <w:rFonts w:asciiTheme="minorHAnsi" w:eastAsia="MS Gothic" w:hAnsiTheme="minorHAnsi" w:cstheme="minorHAnsi"/>
                <w:sz w:val="20"/>
                <w:szCs w:val="20"/>
              </w:rPr>
              <w:t>I</w:t>
            </w:r>
            <w:r w:rsidR="00340EC9" w:rsidRPr="00E94921">
              <w:rPr>
                <w:rFonts w:asciiTheme="minorHAnsi" w:hAnsiTheme="minorHAnsi" w:cstheme="minorHAnsi"/>
                <w:color w:val="000000"/>
                <w:sz w:val="20"/>
                <w:szCs w:val="20"/>
              </w:rPr>
              <w:t xml:space="preserve">nne wynikające bezpośrednio z Audytu Energetycznego wpływające </w:t>
            </w:r>
            <w:r w:rsidR="00DC3CDC">
              <w:rPr>
                <w:rFonts w:asciiTheme="minorHAnsi" w:hAnsiTheme="minorHAnsi" w:cstheme="minorHAnsi"/>
                <w:color w:val="000000"/>
                <w:sz w:val="20"/>
                <w:szCs w:val="20"/>
              </w:rPr>
              <w:br/>
            </w:r>
            <w:r w:rsidR="00340EC9" w:rsidRPr="00E94921">
              <w:rPr>
                <w:rFonts w:asciiTheme="minorHAnsi" w:hAnsiTheme="minorHAnsi" w:cstheme="minorHAnsi"/>
                <w:color w:val="000000"/>
                <w:sz w:val="20"/>
                <w:szCs w:val="20"/>
              </w:rPr>
              <w:t xml:space="preserve">na </w:t>
            </w:r>
            <w:r w:rsidR="00340EC9" w:rsidRPr="008B333C">
              <w:rPr>
                <w:rFonts w:asciiTheme="minorHAnsi" w:hAnsiTheme="minorHAnsi" w:cstheme="minorHAnsi"/>
                <w:sz w:val="20"/>
                <w:szCs w:val="20"/>
              </w:rPr>
              <w:t xml:space="preserve">wzrost efektywności energetycznej budynków </w:t>
            </w:r>
          </w:p>
          <w:p w14:paraId="67AD9A92" w14:textId="01570521" w:rsidR="00F34A02" w:rsidRPr="008B333C" w:rsidRDefault="00F34A02" w:rsidP="00A97297">
            <w:pPr>
              <w:pStyle w:val="Nagwek1"/>
              <w:rPr>
                <w:rFonts w:asciiTheme="minorHAnsi" w:eastAsia="MS Gothic" w:hAnsiTheme="minorHAnsi" w:cstheme="minorHAnsi"/>
                <w:color w:val="auto"/>
                <w:sz w:val="20"/>
                <w:szCs w:val="20"/>
              </w:rPr>
            </w:pPr>
            <w:r w:rsidRPr="008B333C">
              <w:rPr>
                <w:rFonts w:asciiTheme="minorHAnsi" w:hAnsiTheme="minorHAnsi" w:cstheme="minorHAnsi"/>
                <w:color w:val="auto"/>
                <w:sz w:val="20"/>
                <w:szCs w:val="20"/>
              </w:rPr>
              <w:t>Finansowanie Typu inwestycji I pod warunkiem realizacji co najmniej jednego z trzech elementów: o</w:t>
            </w:r>
            <w:r w:rsidRPr="008B333C">
              <w:rPr>
                <w:rFonts w:asciiTheme="minorHAnsi" w:eastAsia="MS Gothic" w:hAnsiTheme="minorHAnsi" w:cstheme="minorHAnsi"/>
                <w:color w:val="auto"/>
                <w:sz w:val="20"/>
                <w:szCs w:val="20"/>
              </w:rPr>
              <w:t>cieplenia przegród, wymian</w:t>
            </w:r>
            <w:r w:rsidR="00BE55B5" w:rsidRPr="008B333C">
              <w:rPr>
                <w:rFonts w:asciiTheme="minorHAnsi" w:eastAsia="MS Gothic" w:hAnsiTheme="minorHAnsi" w:cstheme="minorHAnsi"/>
                <w:color w:val="auto"/>
                <w:sz w:val="20"/>
                <w:szCs w:val="20"/>
              </w:rPr>
              <w:t>y</w:t>
            </w:r>
            <w:r w:rsidRPr="008B333C">
              <w:rPr>
                <w:rFonts w:asciiTheme="minorHAnsi" w:eastAsia="MS Gothic" w:hAnsiTheme="minorHAnsi" w:cstheme="minorHAnsi"/>
                <w:color w:val="auto"/>
                <w:sz w:val="20"/>
                <w:szCs w:val="20"/>
              </w:rPr>
              <w:t xml:space="preserve"> okien lub drzwi, modernizacji systemu wentylacji</w:t>
            </w:r>
            <w:r w:rsidR="00BE55B5" w:rsidRPr="008B333C">
              <w:rPr>
                <w:rFonts w:asciiTheme="minorHAnsi" w:eastAsia="MS Gothic" w:hAnsiTheme="minorHAnsi" w:cstheme="minorHAnsi"/>
                <w:color w:val="auto"/>
                <w:sz w:val="20"/>
                <w:szCs w:val="20"/>
              </w:rPr>
              <w:t>.</w:t>
            </w:r>
          </w:p>
          <w:p w14:paraId="159518C3" w14:textId="77777777" w:rsidR="00F34A02" w:rsidRDefault="00F34A02" w:rsidP="00335BE0">
            <w:pPr>
              <w:spacing w:before="120" w:after="80"/>
              <w:ind w:left="360"/>
              <w:rPr>
                <w:rFonts w:asciiTheme="minorHAnsi" w:hAnsiTheme="minorHAnsi" w:cstheme="minorHAnsi"/>
                <w:sz w:val="20"/>
                <w:szCs w:val="20"/>
              </w:rPr>
            </w:pPr>
          </w:p>
          <w:p w14:paraId="1FEB7267" w14:textId="4767B4BA" w:rsidR="00DC3CDC" w:rsidRPr="00F51B06" w:rsidRDefault="00000000" w:rsidP="000E5963">
            <w:pPr>
              <w:autoSpaceDE w:val="0"/>
              <w:autoSpaceDN w:val="0"/>
              <w:adjustRightInd w:val="0"/>
              <w:spacing w:after="120" w:line="23" w:lineRule="atLeast"/>
              <w:ind w:left="427" w:hanging="283"/>
              <w:rPr>
                <w:rFonts w:ascii="Calibri" w:eastAsia="MS Gothic" w:hAnsi="Calibri" w:cs="Calibri"/>
                <w:b/>
                <w:bCs/>
                <w:sz w:val="20"/>
                <w:szCs w:val="20"/>
              </w:rPr>
            </w:pPr>
            <w:sdt>
              <w:sdtPr>
                <w:rPr>
                  <w:rFonts w:ascii="MS Gothic" w:eastAsia="MS Gothic" w:hAnsi="MS Gothic" w:cstheme="minorHAnsi"/>
                  <w:sz w:val="20"/>
                  <w:szCs w:val="20"/>
                </w:rPr>
                <w:id w:val="270589658"/>
                <w14:checkbox>
                  <w14:checked w14:val="0"/>
                  <w14:checkedState w14:val="2612" w14:font="MS Gothic"/>
                  <w14:uncheckedState w14:val="2610" w14:font="MS Gothic"/>
                </w14:checkbox>
              </w:sdtPr>
              <w:sdtContent>
                <w:r w:rsidR="000E5963">
                  <w:rPr>
                    <w:rFonts w:ascii="MS Gothic" w:eastAsia="MS Gothic" w:hAnsi="MS Gothic" w:cstheme="minorHAnsi" w:hint="eastAsia"/>
                    <w:sz w:val="20"/>
                    <w:szCs w:val="20"/>
                  </w:rPr>
                  <w:t>☐</w:t>
                </w:r>
              </w:sdtContent>
            </w:sdt>
            <w:r w:rsidR="00DC3CDC">
              <w:rPr>
                <w:rFonts w:ascii="MS Gothic" w:eastAsia="MS Gothic" w:hAnsi="MS Gothic" w:cstheme="minorHAnsi"/>
                <w:sz w:val="20"/>
                <w:szCs w:val="20"/>
              </w:rPr>
              <w:t xml:space="preserve"> </w:t>
            </w:r>
            <w:r w:rsidR="00E94921">
              <w:rPr>
                <w:rFonts w:asciiTheme="minorHAnsi" w:hAnsiTheme="minorHAnsi" w:cstheme="minorHAnsi"/>
                <w:b/>
                <w:bCs/>
                <w:sz w:val="20"/>
                <w:szCs w:val="20"/>
              </w:rPr>
              <w:t xml:space="preserve">Typ </w:t>
            </w:r>
            <w:r w:rsidR="0013224A">
              <w:rPr>
                <w:rFonts w:asciiTheme="minorHAnsi" w:hAnsiTheme="minorHAnsi" w:cstheme="minorHAnsi"/>
                <w:b/>
                <w:bCs/>
                <w:sz w:val="20"/>
                <w:szCs w:val="20"/>
              </w:rPr>
              <w:t>I</w:t>
            </w:r>
            <w:r w:rsidR="00E94921">
              <w:rPr>
                <w:rFonts w:asciiTheme="minorHAnsi" w:hAnsiTheme="minorHAnsi" w:cstheme="minorHAnsi"/>
                <w:b/>
                <w:bCs/>
                <w:sz w:val="20"/>
                <w:szCs w:val="20"/>
              </w:rPr>
              <w:t>nwestycji II: m</w:t>
            </w:r>
            <w:r w:rsidR="00DC3CDC" w:rsidRPr="00E94921">
              <w:rPr>
                <w:rFonts w:asciiTheme="minorHAnsi" w:hAnsiTheme="minorHAnsi" w:cstheme="minorHAnsi"/>
                <w:b/>
                <w:bCs/>
                <w:sz w:val="20"/>
                <w:szCs w:val="20"/>
              </w:rPr>
              <w:t xml:space="preserve">odernizacja, przebudowa lub rozbudowa energooszczędnego oświetlenia ulicznego, w tym oświetlenia </w:t>
            </w:r>
            <w:r w:rsidR="00E94921">
              <w:rPr>
                <w:rFonts w:asciiTheme="minorHAnsi" w:hAnsiTheme="minorHAnsi" w:cstheme="minorHAnsi"/>
                <w:b/>
                <w:bCs/>
                <w:sz w:val="20"/>
                <w:szCs w:val="20"/>
              </w:rPr>
              <w:br/>
            </w:r>
            <w:r w:rsidR="00DC3CDC" w:rsidRPr="00E94921">
              <w:rPr>
                <w:rFonts w:asciiTheme="minorHAnsi" w:hAnsiTheme="minorHAnsi" w:cstheme="minorHAnsi"/>
                <w:b/>
                <w:bCs/>
                <w:sz w:val="20"/>
                <w:szCs w:val="20"/>
              </w:rPr>
              <w:t xml:space="preserve">zgodnie z art. 18 ust. 1 pkt 3 ustawy z 10 kwietnia 1997 r. Prawo energetyczne, o ile </w:t>
            </w:r>
            <w:r w:rsidR="00DC3CDC">
              <w:rPr>
                <w:rFonts w:asciiTheme="minorHAnsi" w:hAnsiTheme="minorHAnsi" w:cstheme="minorHAnsi"/>
                <w:b/>
                <w:bCs/>
                <w:sz w:val="20"/>
                <w:szCs w:val="20"/>
              </w:rPr>
              <w:t>W</w:t>
            </w:r>
            <w:r w:rsidR="00DC3CDC" w:rsidRPr="00E94921">
              <w:rPr>
                <w:rFonts w:asciiTheme="minorHAnsi" w:hAnsiTheme="minorHAnsi" w:cstheme="minorHAnsi"/>
                <w:b/>
                <w:bCs/>
                <w:sz w:val="20"/>
                <w:szCs w:val="20"/>
              </w:rPr>
              <w:t xml:space="preserve">nioskodawca posiada tytuł do dysponowania infrastrukturą oświetlenia w zakresie niezbędnym dla realizacji </w:t>
            </w:r>
            <w:r w:rsidR="000E5963">
              <w:rPr>
                <w:rFonts w:asciiTheme="minorHAnsi" w:hAnsiTheme="minorHAnsi" w:cstheme="minorHAnsi"/>
                <w:b/>
                <w:bCs/>
                <w:sz w:val="20"/>
                <w:szCs w:val="20"/>
              </w:rPr>
              <w:t>i</w:t>
            </w:r>
            <w:r w:rsidR="00DC3CDC" w:rsidRPr="00E94921">
              <w:rPr>
                <w:rFonts w:asciiTheme="minorHAnsi" w:hAnsiTheme="minorHAnsi" w:cstheme="minorHAnsi"/>
                <w:b/>
                <w:bCs/>
                <w:sz w:val="20"/>
                <w:szCs w:val="20"/>
              </w:rPr>
              <w:t xml:space="preserve">nwestycji  lub </w:t>
            </w:r>
            <w:r w:rsidR="00DC3CDC">
              <w:rPr>
                <w:rFonts w:asciiTheme="minorHAnsi" w:hAnsiTheme="minorHAnsi" w:cstheme="minorHAnsi"/>
                <w:b/>
                <w:bCs/>
                <w:sz w:val="20"/>
                <w:szCs w:val="20"/>
              </w:rPr>
              <w:t>m</w:t>
            </w:r>
            <w:r w:rsidR="00DC3CDC" w:rsidRPr="00E94921">
              <w:rPr>
                <w:rFonts w:asciiTheme="minorHAnsi" w:hAnsiTheme="minorHAnsi" w:cstheme="minorHAnsi"/>
                <w:b/>
                <w:bCs/>
                <w:sz w:val="20"/>
                <w:szCs w:val="20"/>
              </w:rPr>
              <w:t>odernizacj</w:t>
            </w:r>
            <w:r w:rsidR="00DC3CDC">
              <w:rPr>
                <w:rFonts w:asciiTheme="minorHAnsi" w:hAnsiTheme="minorHAnsi" w:cstheme="minorHAnsi"/>
                <w:b/>
                <w:bCs/>
                <w:sz w:val="20"/>
                <w:szCs w:val="20"/>
              </w:rPr>
              <w:t>a</w:t>
            </w:r>
            <w:r w:rsidR="00DC3CDC" w:rsidRPr="00E94921">
              <w:rPr>
                <w:rFonts w:asciiTheme="minorHAnsi" w:hAnsiTheme="minorHAnsi" w:cstheme="minorHAnsi"/>
                <w:b/>
                <w:bCs/>
                <w:sz w:val="20"/>
                <w:szCs w:val="20"/>
              </w:rPr>
              <w:t>, przebudow</w:t>
            </w:r>
            <w:r w:rsidR="00DC3CDC">
              <w:rPr>
                <w:rFonts w:asciiTheme="minorHAnsi" w:hAnsiTheme="minorHAnsi" w:cstheme="minorHAnsi"/>
                <w:b/>
                <w:bCs/>
                <w:sz w:val="20"/>
                <w:szCs w:val="20"/>
              </w:rPr>
              <w:t>a</w:t>
            </w:r>
            <w:r w:rsidR="00DC3CDC" w:rsidRPr="00E94921">
              <w:rPr>
                <w:rFonts w:asciiTheme="minorHAnsi" w:hAnsiTheme="minorHAnsi" w:cstheme="minorHAnsi"/>
                <w:b/>
                <w:bCs/>
                <w:sz w:val="20"/>
                <w:szCs w:val="20"/>
              </w:rPr>
              <w:t xml:space="preserve"> lub rozbudow</w:t>
            </w:r>
            <w:r w:rsidR="00DC3CDC">
              <w:rPr>
                <w:rFonts w:asciiTheme="minorHAnsi" w:hAnsiTheme="minorHAnsi" w:cstheme="minorHAnsi"/>
                <w:b/>
                <w:bCs/>
                <w:sz w:val="20"/>
                <w:szCs w:val="20"/>
              </w:rPr>
              <w:t>a</w:t>
            </w:r>
            <w:r w:rsidR="00DC3CDC" w:rsidRPr="00E94921">
              <w:rPr>
                <w:rFonts w:asciiTheme="minorHAnsi" w:hAnsiTheme="minorHAnsi" w:cstheme="minorHAnsi"/>
                <w:b/>
                <w:bCs/>
                <w:sz w:val="20"/>
                <w:szCs w:val="20"/>
              </w:rPr>
              <w:t xml:space="preserve"> energooszczędnego oświetlenia będącego składnikiem majątku Operatorów Systemów Dystrybucyjnych (OSD), który jest wykorzystywany w celu realizacji przez </w:t>
            </w:r>
            <w:r w:rsidR="00335439">
              <w:rPr>
                <w:rFonts w:asciiTheme="minorHAnsi" w:hAnsiTheme="minorHAnsi" w:cstheme="minorHAnsi"/>
                <w:b/>
                <w:bCs/>
                <w:sz w:val="20"/>
                <w:szCs w:val="20"/>
              </w:rPr>
              <w:lastRenderedPageBreak/>
              <w:t>Wnioskodawcę</w:t>
            </w:r>
            <w:r w:rsidR="00DC3CDC" w:rsidRPr="00E94921">
              <w:rPr>
                <w:rFonts w:asciiTheme="minorHAnsi" w:hAnsiTheme="minorHAnsi" w:cstheme="minorHAnsi"/>
                <w:b/>
                <w:bCs/>
                <w:sz w:val="20"/>
                <w:szCs w:val="20"/>
              </w:rPr>
              <w:t xml:space="preserve"> zadań, o których mowa w art. 18 ust. 1 pkt 3 ustawy – Prawo energetyczne</w:t>
            </w:r>
          </w:p>
          <w:p w14:paraId="26908AF3" w14:textId="77777777" w:rsidR="00DC3CDC" w:rsidRPr="00F51B06" w:rsidRDefault="00DC3CDC" w:rsidP="00DC3CDC">
            <w:pPr>
              <w:spacing w:before="120" w:after="80"/>
              <w:ind w:left="291" w:hanging="142"/>
              <w:rPr>
                <w:rFonts w:asciiTheme="minorHAnsi" w:eastAsia="MS Gothic" w:hAnsiTheme="minorHAnsi" w:cstheme="minorHAnsi"/>
                <w:b/>
                <w:bCs/>
                <w:sz w:val="20"/>
                <w:szCs w:val="20"/>
              </w:rPr>
            </w:pPr>
            <w:r w:rsidRPr="00F51B06">
              <w:rPr>
                <w:rFonts w:asciiTheme="minorHAnsi" w:eastAsia="MS Gothic" w:hAnsiTheme="minorHAnsi" w:cstheme="minorHAnsi"/>
                <w:b/>
                <w:bCs/>
                <w:sz w:val="20"/>
                <w:szCs w:val="20"/>
              </w:rPr>
              <w:t>Dodatkowe elementy inwestycji:</w:t>
            </w:r>
          </w:p>
          <w:p w14:paraId="122F423B" w14:textId="19A474BB" w:rsidR="00DC3CDC" w:rsidRPr="00F51B06" w:rsidRDefault="00000000" w:rsidP="00DC3CDC">
            <w:pPr>
              <w:autoSpaceDE w:val="0"/>
              <w:autoSpaceDN w:val="0"/>
              <w:adjustRightInd w:val="0"/>
              <w:spacing w:after="120" w:line="23" w:lineRule="atLeast"/>
              <w:ind w:left="432" w:hanging="141"/>
              <w:jc w:val="both"/>
              <w:rPr>
                <w:rFonts w:asciiTheme="minorHAnsi" w:eastAsia="MS Gothic" w:hAnsiTheme="minorHAnsi" w:cstheme="minorHAnsi"/>
                <w:sz w:val="20"/>
                <w:szCs w:val="20"/>
              </w:rPr>
            </w:pPr>
            <w:sdt>
              <w:sdtPr>
                <w:rPr>
                  <w:rFonts w:ascii="MS Gothic" w:eastAsia="MS Gothic" w:hAnsi="MS Gothic" w:cstheme="minorHAnsi"/>
                  <w:sz w:val="20"/>
                  <w:szCs w:val="20"/>
                </w:rPr>
                <w:id w:val="-1461417395"/>
                <w14:checkbox>
                  <w14:checked w14:val="0"/>
                  <w14:checkedState w14:val="2612" w14:font="MS Gothic"/>
                  <w14:uncheckedState w14:val="2610" w14:font="MS Gothic"/>
                </w14:checkbox>
              </w:sdtPr>
              <w:sdtContent>
                <w:r w:rsidR="00DC3CDC">
                  <w:rPr>
                    <w:rFonts w:ascii="MS Gothic" w:eastAsia="MS Gothic" w:hAnsi="MS Gothic" w:cstheme="minorHAnsi" w:hint="eastAsia"/>
                    <w:sz w:val="20"/>
                    <w:szCs w:val="20"/>
                  </w:rPr>
                  <w:t>☐</w:t>
                </w:r>
              </w:sdtContent>
            </w:sdt>
            <w:r w:rsidR="00DC3CDC" w:rsidRPr="00F51B06">
              <w:rPr>
                <w:rFonts w:ascii="MS Gothic" w:eastAsia="MS Gothic" w:hAnsi="MS Gothic" w:cstheme="minorHAnsi"/>
                <w:sz w:val="20"/>
                <w:szCs w:val="20"/>
              </w:rPr>
              <w:t xml:space="preserve"> </w:t>
            </w:r>
            <w:r w:rsidR="00DC3CDC">
              <w:rPr>
                <w:rFonts w:asciiTheme="minorHAnsi" w:eastAsia="MS Gothic" w:hAnsiTheme="minorHAnsi" w:cstheme="minorHAnsi"/>
                <w:sz w:val="20"/>
                <w:szCs w:val="20"/>
              </w:rPr>
              <w:t>Demontaż starych wyeksploatowanych opraw oświetleniowych</w:t>
            </w:r>
          </w:p>
          <w:p w14:paraId="3A0C7C85" w14:textId="7705569B" w:rsidR="00DC3CDC" w:rsidRPr="00F51B06" w:rsidRDefault="00000000" w:rsidP="00DC3CDC">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86513571"/>
                <w14:checkbox>
                  <w14:checked w14:val="0"/>
                  <w14:checkedState w14:val="2612" w14:font="MS Gothic"/>
                  <w14:uncheckedState w14:val="2610" w14:font="MS Gothic"/>
                </w14:checkbox>
              </w:sdtPr>
              <w:sdtContent>
                <w:r w:rsidR="00DC3CDC" w:rsidRPr="00F51B06">
                  <w:rPr>
                    <w:rFonts w:ascii="MS Gothic" w:eastAsia="MS Gothic" w:hAnsi="MS Gothic" w:cs="Segoe UI Symbol"/>
                    <w:sz w:val="20"/>
                    <w:szCs w:val="20"/>
                  </w:rPr>
                  <w:t>☐</w:t>
                </w:r>
              </w:sdtContent>
            </w:sdt>
            <w:r w:rsidR="00DC3CDC" w:rsidRPr="00F51B06">
              <w:rPr>
                <w:rFonts w:ascii="MS Gothic" w:eastAsia="MS Gothic" w:hAnsi="MS Gothic" w:cstheme="minorHAnsi"/>
                <w:sz w:val="20"/>
                <w:szCs w:val="20"/>
              </w:rPr>
              <w:t xml:space="preserve"> </w:t>
            </w:r>
            <w:r w:rsidR="00A24CA0">
              <w:rPr>
                <w:rFonts w:asciiTheme="minorHAnsi" w:hAnsiTheme="minorHAnsi" w:cstheme="minorHAnsi"/>
                <w:sz w:val="20"/>
                <w:szCs w:val="20"/>
              </w:rPr>
              <w:t>M</w:t>
            </w:r>
            <w:r w:rsidR="00A24CA0" w:rsidRPr="00F51B06">
              <w:rPr>
                <w:rFonts w:asciiTheme="minorHAnsi" w:hAnsiTheme="minorHAnsi" w:cstheme="minorHAnsi"/>
                <w:sz w:val="20"/>
                <w:szCs w:val="20"/>
              </w:rPr>
              <w:t>ontaż nowych opraw oświetleniowych</w:t>
            </w:r>
          </w:p>
          <w:p w14:paraId="0C11BECE" w14:textId="74B3EFF5" w:rsidR="00DC3CDC" w:rsidRPr="00F51B06" w:rsidRDefault="00000000" w:rsidP="00E94921">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294654997"/>
                <w14:checkbox>
                  <w14:checked w14:val="0"/>
                  <w14:checkedState w14:val="2612" w14:font="MS Gothic"/>
                  <w14:uncheckedState w14:val="2610" w14:font="MS Gothic"/>
                </w14:checkbox>
              </w:sdtPr>
              <w:sdtContent>
                <w:r w:rsidR="00DC3CDC" w:rsidRPr="00F51B06">
                  <w:rPr>
                    <w:rFonts w:ascii="MS Gothic" w:eastAsia="MS Gothic" w:hAnsi="MS Gothic" w:cs="Segoe UI Symbol"/>
                    <w:sz w:val="20"/>
                    <w:szCs w:val="20"/>
                  </w:rPr>
                  <w:t>☐</w:t>
                </w:r>
              </w:sdtContent>
            </w:sdt>
            <w:r w:rsidR="00DC3CDC" w:rsidRPr="00F51B06">
              <w:rPr>
                <w:rFonts w:ascii="MS Gothic" w:eastAsia="MS Gothic" w:hAnsi="MS Gothic" w:cstheme="minorHAnsi"/>
                <w:sz w:val="20"/>
                <w:szCs w:val="20"/>
              </w:rPr>
              <w:t xml:space="preserve"> </w:t>
            </w:r>
            <w:r w:rsidR="00A24CA0">
              <w:rPr>
                <w:rFonts w:asciiTheme="minorHAnsi" w:hAnsiTheme="minorHAnsi" w:cstheme="minorHAnsi"/>
                <w:sz w:val="20"/>
                <w:szCs w:val="20"/>
              </w:rPr>
              <w:t>W</w:t>
            </w:r>
            <w:r w:rsidR="00A24CA0" w:rsidRPr="00F51B06">
              <w:rPr>
                <w:rFonts w:asciiTheme="minorHAnsi" w:hAnsiTheme="minorHAnsi" w:cstheme="minorHAnsi"/>
                <w:sz w:val="20"/>
                <w:szCs w:val="20"/>
              </w:rPr>
              <w:t xml:space="preserve">ymiana przewodów elektrycznych w słupach i wysięgnikach </w:t>
            </w:r>
            <w:r w:rsidR="00A24CA0">
              <w:rPr>
                <w:rFonts w:asciiTheme="minorHAnsi" w:hAnsiTheme="minorHAnsi" w:cstheme="minorHAnsi"/>
                <w:sz w:val="20"/>
                <w:szCs w:val="20"/>
              </w:rPr>
              <w:br/>
            </w:r>
            <w:r w:rsidR="00A24CA0" w:rsidRPr="00F51B06">
              <w:rPr>
                <w:rFonts w:asciiTheme="minorHAnsi" w:hAnsiTheme="minorHAnsi" w:cstheme="minorHAnsi"/>
                <w:sz w:val="20"/>
                <w:szCs w:val="20"/>
              </w:rPr>
              <w:t>wraz z wymianą zabezpieczeń</w:t>
            </w:r>
          </w:p>
          <w:p w14:paraId="127D5FFF" w14:textId="03648446" w:rsidR="00A24CA0" w:rsidRDefault="00000000" w:rsidP="00A24CA0">
            <w:pPr>
              <w:spacing w:after="80"/>
              <w:ind w:left="574" w:hanging="283"/>
              <w:rPr>
                <w:rFonts w:asciiTheme="minorHAnsi" w:eastAsia="MS Gothic" w:hAnsiTheme="minorHAnsi" w:cstheme="minorHAnsi"/>
                <w:sz w:val="20"/>
                <w:szCs w:val="20"/>
              </w:rPr>
            </w:pPr>
            <w:sdt>
              <w:sdtPr>
                <w:rPr>
                  <w:rFonts w:ascii="MS Gothic" w:eastAsia="MS Gothic" w:hAnsi="MS Gothic" w:cstheme="minorHAnsi"/>
                  <w:sz w:val="20"/>
                  <w:szCs w:val="20"/>
                </w:rPr>
                <w:id w:val="-1044524604"/>
                <w14:checkbox>
                  <w14:checked w14:val="0"/>
                  <w14:checkedState w14:val="2612" w14:font="MS Gothic"/>
                  <w14:uncheckedState w14:val="2610" w14:font="MS Gothic"/>
                </w14:checkbox>
              </w:sdtPr>
              <w:sdtContent>
                <w:r w:rsidR="00235A51">
                  <w:rPr>
                    <w:rFonts w:ascii="MS Gothic" w:eastAsia="MS Gothic" w:hAnsi="MS Gothic" w:cstheme="minorHAnsi" w:hint="eastAsia"/>
                    <w:sz w:val="20"/>
                    <w:szCs w:val="20"/>
                  </w:rPr>
                  <w:t>☐</w:t>
                </w:r>
              </w:sdtContent>
            </w:sdt>
            <w:r w:rsidR="00DC3CDC" w:rsidRPr="00F51B06">
              <w:rPr>
                <w:rFonts w:ascii="MS Gothic" w:eastAsia="MS Gothic" w:hAnsi="MS Gothic" w:cstheme="minorHAnsi"/>
                <w:sz w:val="20"/>
                <w:szCs w:val="20"/>
              </w:rPr>
              <w:t xml:space="preserve"> </w:t>
            </w:r>
            <w:r w:rsidR="00A24CA0">
              <w:rPr>
                <w:rFonts w:asciiTheme="minorHAnsi" w:hAnsiTheme="minorHAnsi" w:cstheme="minorHAnsi"/>
                <w:sz w:val="20"/>
                <w:szCs w:val="20"/>
              </w:rPr>
              <w:t>W</w:t>
            </w:r>
            <w:r w:rsidR="00A24CA0" w:rsidRPr="00F51B06">
              <w:rPr>
                <w:rFonts w:asciiTheme="minorHAnsi" w:hAnsiTheme="minorHAnsi" w:cstheme="minorHAnsi"/>
                <w:sz w:val="20"/>
                <w:szCs w:val="20"/>
              </w:rPr>
              <w:t>ymiana wysięgników</w:t>
            </w:r>
            <w:r w:rsidR="00A24CA0" w:rsidRPr="00F51B06">
              <w:rPr>
                <w:rFonts w:asciiTheme="minorHAnsi" w:eastAsia="MS Gothic" w:hAnsiTheme="minorHAnsi" w:cstheme="minorHAnsi"/>
                <w:sz w:val="20"/>
                <w:szCs w:val="20"/>
              </w:rPr>
              <w:t xml:space="preserve"> </w:t>
            </w:r>
          </w:p>
          <w:p w14:paraId="46E9C571" w14:textId="33AD0D10" w:rsidR="00DC3CDC" w:rsidRPr="00F51B06" w:rsidRDefault="00000000" w:rsidP="00E94921">
            <w:pPr>
              <w:spacing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216273477"/>
                <w14:checkbox>
                  <w14:checked w14:val="0"/>
                  <w14:checkedState w14:val="2612" w14:font="MS Gothic"/>
                  <w14:uncheckedState w14:val="2610" w14:font="MS Gothic"/>
                </w14:checkbox>
              </w:sdtPr>
              <w:sdtContent>
                <w:r w:rsidR="00DC3CDC" w:rsidRPr="00F51B06">
                  <w:rPr>
                    <w:rFonts w:ascii="MS Gothic" w:eastAsia="MS Gothic" w:hAnsi="MS Gothic" w:cs="Segoe UI Symbol"/>
                    <w:sz w:val="20"/>
                    <w:szCs w:val="20"/>
                  </w:rPr>
                  <w:t>☐</w:t>
                </w:r>
              </w:sdtContent>
            </w:sdt>
            <w:r w:rsidR="00DC3CDC" w:rsidRPr="00F51B06">
              <w:rPr>
                <w:rFonts w:ascii="MS Gothic" w:eastAsia="MS Gothic" w:hAnsi="MS Gothic" w:cstheme="minorHAnsi"/>
                <w:sz w:val="20"/>
                <w:szCs w:val="20"/>
              </w:rPr>
              <w:t xml:space="preserve"> </w:t>
            </w:r>
            <w:r w:rsidR="00A24CA0">
              <w:rPr>
                <w:rFonts w:asciiTheme="minorHAnsi" w:hAnsiTheme="minorHAnsi" w:cstheme="minorHAnsi"/>
                <w:sz w:val="20"/>
                <w:szCs w:val="20"/>
              </w:rPr>
              <w:t>Wy</w:t>
            </w:r>
            <w:r w:rsidR="00A24CA0" w:rsidRPr="00F51B06">
              <w:rPr>
                <w:rFonts w:asciiTheme="minorHAnsi" w:hAnsiTheme="minorHAnsi" w:cstheme="minorHAnsi"/>
                <w:sz w:val="20"/>
                <w:szCs w:val="20"/>
              </w:rPr>
              <w:t>miana zapłonników</w:t>
            </w:r>
          </w:p>
          <w:p w14:paraId="11485699" w14:textId="488C4B74" w:rsidR="00DC3CDC" w:rsidRPr="00F51B06" w:rsidRDefault="00000000" w:rsidP="00DC3CDC">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301428842"/>
                <w14:checkbox>
                  <w14:checked w14:val="0"/>
                  <w14:checkedState w14:val="2612" w14:font="MS Gothic"/>
                  <w14:uncheckedState w14:val="2610" w14:font="MS Gothic"/>
                </w14:checkbox>
              </w:sdtPr>
              <w:sdtContent>
                <w:r w:rsidR="00DC3CDC" w:rsidRPr="00F51B06">
                  <w:rPr>
                    <w:rFonts w:ascii="MS Gothic" w:eastAsia="MS Gothic" w:hAnsi="MS Gothic" w:cs="Segoe UI Symbol"/>
                    <w:sz w:val="20"/>
                    <w:szCs w:val="20"/>
                  </w:rPr>
                  <w:t>☐</w:t>
                </w:r>
              </w:sdtContent>
            </w:sdt>
            <w:r w:rsidR="00DC3CDC" w:rsidRPr="00F51B06">
              <w:rPr>
                <w:rFonts w:ascii="MS Gothic" w:eastAsia="MS Gothic" w:hAnsi="MS Gothic" w:cstheme="minorHAnsi"/>
                <w:sz w:val="20"/>
                <w:szCs w:val="20"/>
              </w:rPr>
              <w:t xml:space="preserve"> </w:t>
            </w:r>
            <w:r w:rsidR="00A24CA0">
              <w:rPr>
                <w:rFonts w:asciiTheme="minorHAnsi" w:hAnsiTheme="minorHAnsi" w:cstheme="minorHAnsi"/>
                <w:sz w:val="20"/>
                <w:szCs w:val="20"/>
              </w:rPr>
              <w:t>W</w:t>
            </w:r>
            <w:r w:rsidR="00A24CA0" w:rsidRPr="00F51B06">
              <w:rPr>
                <w:rFonts w:asciiTheme="minorHAnsi" w:hAnsiTheme="minorHAnsi" w:cstheme="minorHAnsi"/>
                <w:sz w:val="20"/>
                <w:szCs w:val="20"/>
              </w:rPr>
              <w:t>ymiana wyeksploatowanych słupów kablowych</w:t>
            </w:r>
          </w:p>
          <w:p w14:paraId="3BFD403B" w14:textId="77777777" w:rsidR="00A24CA0" w:rsidRDefault="00000000" w:rsidP="00A24CA0">
            <w:pPr>
              <w:spacing w:after="80"/>
              <w:ind w:left="574" w:hanging="283"/>
              <w:rPr>
                <w:rFonts w:asciiTheme="minorHAnsi" w:hAnsiTheme="minorHAnsi" w:cstheme="minorHAnsi"/>
                <w:sz w:val="20"/>
                <w:szCs w:val="20"/>
              </w:rPr>
            </w:pPr>
            <w:sdt>
              <w:sdtPr>
                <w:rPr>
                  <w:rFonts w:ascii="MS Gothic" w:eastAsia="MS Gothic" w:hAnsi="MS Gothic" w:cstheme="minorHAnsi"/>
                  <w:sz w:val="20"/>
                  <w:szCs w:val="20"/>
                </w:rPr>
                <w:id w:val="-212655004"/>
                <w14:checkbox>
                  <w14:checked w14:val="0"/>
                  <w14:checkedState w14:val="2612" w14:font="MS Gothic"/>
                  <w14:uncheckedState w14:val="2610" w14:font="MS Gothic"/>
                </w14:checkbox>
              </w:sdtPr>
              <w:sdtContent>
                <w:r w:rsidR="00DC3CDC" w:rsidRPr="00F51B06">
                  <w:rPr>
                    <w:rFonts w:ascii="MS Gothic" w:eastAsia="MS Gothic" w:hAnsi="MS Gothic" w:cstheme="minorHAnsi" w:hint="eastAsia"/>
                    <w:sz w:val="20"/>
                    <w:szCs w:val="20"/>
                  </w:rPr>
                  <w:t>☐</w:t>
                </w:r>
              </w:sdtContent>
            </w:sdt>
            <w:r w:rsidR="00DC3CDC" w:rsidRPr="00F51B06">
              <w:rPr>
                <w:rFonts w:ascii="MS Gothic" w:eastAsia="MS Gothic" w:hAnsi="MS Gothic" w:cstheme="minorHAnsi"/>
                <w:sz w:val="20"/>
                <w:szCs w:val="20"/>
              </w:rPr>
              <w:t xml:space="preserve"> </w:t>
            </w:r>
            <w:r w:rsidR="00A24CA0">
              <w:rPr>
                <w:rFonts w:asciiTheme="minorHAnsi" w:hAnsiTheme="minorHAnsi" w:cstheme="minorHAnsi"/>
                <w:sz w:val="20"/>
                <w:szCs w:val="20"/>
              </w:rPr>
              <w:t>M</w:t>
            </w:r>
            <w:r w:rsidR="00A24CA0" w:rsidRPr="00F51B06">
              <w:rPr>
                <w:rFonts w:asciiTheme="minorHAnsi" w:hAnsiTheme="minorHAnsi" w:cstheme="minorHAnsi"/>
                <w:sz w:val="20"/>
                <w:szCs w:val="20"/>
              </w:rPr>
              <w:t>odernizacj</w:t>
            </w:r>
            <w:r w:rsidR="00A24CA0">
              <w:rPr>
                <w:rFonts w:asciiTheme="minorHAnsi" w:hAnsiTheme="minorHAnsi" w:cstheme="minorHAnsi"/>
                <w:sz w:val="20"/>
                <w:szCs w:val="20"/>
              </w:rPr>
              <w:t>a</w:t>
            </w:r>
            <w:r w:rsidR="00A24CA0" w:rsidRPr="00F51B06">
              <w:rPr>
                <w:rFonts w:asciiTheme="minorHAnsi" w:hAnsiTheme="minorHAnsi" w:cstheme="minorHAnsi"/>
                <w:sz w:val="20"/>
                <w:szCs w:val="20"/>
              </w:rPr>
              <w:t>/przebudow</w:t>
            </w:r>
            <w:r w:rsidR="00A24CA0">
              <w:rPr>
                <w:rFonts w:asciiTheme="minorHAnsi" w:hAnsiTheme="minorHAnsi" w:cstheme="minorHAnsi"/>
                <w:sz w:val="20"/>
                <w:szCs w:val="20"/>
              </w:rPr>
              <w:t>a</w:t>
            </w:r>
            <w:r w:rsidR="00A24CA0" w:rsidRPr="00F51B06">
              <w:rPr>
                <w:rFonts w:asciiTheme="minorHAnsi" w:hAnsiTheme="minorHAnsi" w:cstheme="minorHAnsi"/>
                <w:sz w:val="20"/>
                <w:szCs w:val="20"/>
              </w:rPr>
              <w:t xml:space="preserve"> istniejących punktów załączania i sterowania oświetleniem</w:t>
            </w:r>
          </w:p>
          <w:p w14:paraId="630241B3" w14:textId="470EAA0A" w:rsidR="00DC3CDC" w:rsidRPr="00F51B06" w:rsidRDefault="00000000" w:rsidP="00E94921">
            <w:pPr>
              <w:spacing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333718320"/>
                <w14:checkbox>
                  <w14:checked w14:val="0"/>
                  <w14:checkedState w14:val="2612" w14:font="MS Gothic"/>
                  <w14:uncheckedState w14:val="2610" w14:font="MS Gothic"/>
                </w14:checkbox>
              </w:sdtPr>
              <w:sdtContent>
                <w:r w:rsidR="00DC3CDC" w:rsidRPr="00F51B06">
                  <w:rPr>
                    <w:rFonts w:ascii="MS Gothic" w:eastAsia="MS Gothic" w:hAnsi="MS Gothic" w:cs="Segoe UI Symbol"/>
                    <w:sz w:val="20"/>
                    <w:szCs w:val="20"/>
                  </w:rPr>
                  <w:t>☐</w:t>
                </w:r>
              </w:sdtContent>
            </w:sdt>
            <w:r w:rsidR="00DC3CDC" w:rsidRPr="00F51B06">
              <w:rPr>
                <w:rFonts w:ascii="MS Gothic" w:eastAsia="MS Gothic" w:hAnsi="MS Gothic" w:cstheme="minorHAnsi"/>
                <w:sz w:val="20"/>
                <w:szCs w:val="20"/>
              </w:rPr>
              <w:t xml:space="preserve"> </w:t>
            </w:r>
            <w:r w:rsidR="00DC3CDC">
              <w:rPr>
                <w:rFonts w:asciiTheme="minorHAnsi" w:eastAsia="MS Gothic" w:hAnsiTheme="minorHAnsi" w:cstheme="minorHAnsi"/>
                <w:sz w:val="20"/>
                <w:szCs w:val="20"/>
              </w:rPr>
              <w:t>M</w:t>
            </w:r>
            <w:r w:rsidR="00A24CA0" w:rsidRPr="00F51B06">
              <w:rPr>
                <w:rFonts w:asciiTheme="minorHAnsi" w:hAnsiTheme="minorHAnsi" w:cstheme="minorHAnsi"/>
                <w:sz w:val="20"/>
                <w:szCs w:val="20"/>
              </w:rPr>
              <w:t>ontaż sterowalnych układów redukcji mocy oraz stabilizacji napięcia zasilającego</w:t>
            </w:r>
            <w:r w:rsidR="00A24CA0">
              <w:rPr>
                <w:rFonts w:asciiTheme="minorHAnsi" w:eastAsia="MS Gothic" w:hAnsiTheme="minorHAnsi" w:cstheme="minorHAnsi"/>
                <w:sz w:val="20"/>
                <w:szCs w:val="20"/>
              </w:rPr>
              <w:t xml:space="preserve"> </w:t>
            </w:r>
          </w:p>
          <w:p w14:paraId="411F1FCE" w14:textId="60DCE12E" w:rsidR="00A24CA0" w:rsidRDefault="00000000" w:rsidP="00A24CA0">
            <w:pPr>
              <w:autoSpaceDE w:val="0"/>
              <w:autoSpaceDN w:val="0"/>
              <w:adjustRightInd w:val="0"/>
              <w:spacing w:after="120" w:line="23" w:lineRule="atLeast"/>
              <w:ind w:left="574" w:hanging="283"/>
              <w:jc w:val="both"/>
              <w:rPr>
                <w:rFonts w:asciiTheme="minorHAnsi" w:hAnsiTheme="minorHAnsi" w:cstheme="minorHAnsi"/>
                <w:color w:val="000000"/>
                <w:sz w:val="20"/>
                <w:szCs w:val="20"/>
              </w:rPr>
            </w:pPr>
            <w:sdt>
              <w:sdtPr>
                <w:rPr>
                  <w:rFonts w:ascii="MS Gothic" w:eastAsia="MS Gothic" w:hAnsi="MS Gothic" w:cstheme="minorHAnsi"/>
                  <w:sz w:val="20"/>
                  <w:szCs w:val="20"/>
                </w:rPr>
                <w:id w:val="-933275642"/>
                <w14:checkbox>
                  <w14:checked w14:val="0"/>
                  <w14:checkedState w14:val="2612" w14:font="MS Gothic"/>
                  <w14:uncheckedState w14:val="2610" w14:font="MS Gothic"/>
                </w14:checkbox>
              </w:sdtPr>
              <w:sdtContent>
                <w:r w:rsidR="00A24CA0">
                  <w:rPr>
                    <w:rFonts w:ascii="MS Gothic" w:eastAsia="MS Gothic" w:hAnsi="MS Gothic" w:cstheme="minorHAnsi" w:hint="eastAsia"/>
                    <w:sz w:val="20"/>
                    <w:szCs w:val="20"/>
                  </w:rPr>
                  <w:t>☐</w:t>
                </w:r>
              </w:sdtContent>
            </w:sdt>
            <w:r w:rsidR="00A24CA0">
              <w:rPr>
                <w:rFonts w:ascii="MS Gothic" w:eastAsia="MS Gothic" w:hAnsi="MS Gothic" w:cstheme="minorHAnsi"/>
                <w:sz w:val="20"/>
                <w:szCs w:val="20"/>
              </w:rPr>
              <w:t xml:space="preserve"> </w:t>
            </w:r>
            <w:r w:rsidR="00A24CA0">
              <w:rPr>
                <w:rFonts w:asciiTheme="minorHAnsi" w:hAnsiTheme="minorHAnsi" w:cstheme="minorHAnsi"/>
                <w:sz w:val="20"/>
                <w:szCs w:val="20"/>
              </w:rPr>
              <w:t>M</w:t>
            </w:r>
            <w:r w:rsidR="00A24CA0" w:rsidRPr="00F51B06">
              <w:rPr>
                <w:rFonts w:asciiTheme="minorHAnsi" w:hAnsiTheme="minorHAnsi" w:cstheme="minorHAnsi"/>
                <w:sz w:val="20"/>
                <w:szCs w:val="20"/>
              </w:rPr>
              <w:t xml:space="preserve">ontaż inteligentnego sterowania </w:t>
            </w:r>
          </w:p>
          <w:p w14:paraId="6F8645E5" w14:textId="0ADC301C" w:rsidR="00A24CA0" w:rsidRDefault="00000000" w:rsidP="00E94921">
            <w:pPr>
              <w:autoSpaceDE w:val="0"/>
              <w:autoSpaceDN w:val="0"/>
              <w:adjustRightInd w:val="0"/>
              <w:spacing w:after="120" w:line="23" w:lineRule="atLeast"/>
              <w:ind w:left="574" w:hanging="283"/>
              <w:rPr>
                <w:rFonts w:asciiTheme="minorHAnsi" w:hAnsiTheme="minorHAnsi" w:cstheme="minorHAnsi"/>
                <w:sz w:val="20"/>
                <w:szCs w:val="20"/>
              </w:rPr>
            </w:pPr>
            <w:sdt>
              <w:sdtPr>
                <w:rPr>
                  <w:rFonts w:ascii="MS Gothic" w:eastAsia="MS Gothic" w:hAnsi="MS Gothic" w:cstheme="minorHAnsi"/>
                  <w:sz w:val="20"/>
                  <w:szCs w:val="20"/>
                </w:rPr>
                <w:id w:val="1257088992"/>
                <w14:checkbox>
                  <w14:checked w14:val="0"/>
                  <w14:checkedState w14:val="2612" w14:font="MS Gothic"/>
                  <w14:uncheckedState w14:val="2610" w14:font="MS Gothic"/>
                </w14:checkbox>
              </w:sdtPr>
              <w:sdtContent>
                <w:r w:rsidR="00A24CA0">
                  <w:rPr>
                    <w:rFonts w:ascii="MS Gothic" w:eastAsia="MS Gothic" w:hAnsi="MS Gothic" w:cstheme="minorHAnsi" w:hint="eastAsia"/>
                    <w:sz w:val="20"/>
                    <w:szCs w:val="20"/>
                  </w:rPr>
                  <w:t>☐</w:t>
                </w:r>
              </w:sdtContent>
            </w:sdt>
            <w:r w:rsidR="00A24CA0">
              <w:rPr>
                <w:rFonts w:ascii="MS Gothic" w:eastAsia="MS Gothic" w:hAnsi="MS Gothic" w:cstheme="minorHAnsi"/>
                <w:sz w:val="20"/>
                <w:szCs w:val="20"/>
              </w:rPr>
              <w:t xml:space="preserve"> </w:t>
            </w:r>
            <w:r w:rsidR="00A24CA0">
              <w:rPr>
                <w:rFonts w:asciiTheme="minorHAnsi" w:hAnsiTheme="minorHAnsi" w:cstheme="minorHAnsi"/>
                <w:sz w:val="20"/>
                <w:szCs w:val="20"/>
              </w:rPr>
              <w:t>M</w:t>
            </w:r>
            <w:r w:rsidR="00A24CA0" w:rsidRPr="00F51B06">
              <w:rPr>
                <w:rFonts w:asciiTheme="minorHAnsi" w:hAnsiTheme="minorHAnsi" w:cstheme="minorHAnsi"/>
                <w:sz w:val="20"/>
                <w:szCs w:val="20"/>
              </w:rPr>
              <w:t>ontaż nowych punktów świetlnych w ramach modernizowanych istniejących ciągów oświetleniowych, jeżeli jest to niezbędne do spełnienia obowiązujących przepisów (m.in. odpowiedniej normy PN EN).</w:t>
            </w:r>
          </w:p>
          <w:p w14:paraId="79355CED" w14:textId="77777777" w:rsidR="000E5963" w:rsidRPr="00F51B06" w:rsidRDefault="000E5963" w:rsidP="00E94921">
            <w:pPr>
              <w:autoSpaceDE w:val="0"/>
              <w:autoSpaceDN w:val="0"/>
              <w:adjustRightInd w:val="0"/>
              <w:spacing w:after="120" w:line="23" w:lineRule="atLeast"/>
              <w:ind w:left="574" w:hanging="283"/>
              <w:rPr>
                <w:rFonts w:asciiTheme="minorHAnsi" w:hAnsiTheme="minorHAnsi" w:cstheme="minorHAnsi"/>
                <w:sz w:val="20"/>
                <w:szCs w:val="20"/>
              </w:rPr>
            </w:pPr>
          </w:p>
          <w:p w14:paraId="6AB389B6" w14:textId="60EA4810" w:rsidR="00E94921" w:rsidRPr="00F51B06" w:rsidRDefault="00E94921" w:rsidP="00E94921">
            <w:pPr>
              <w:spacing w:before="120" w:after="80"/>
              <w:ind w:left="291" w:hanging="142"/>
              <w:rPr>
                <w:rFonts w:asciiTheme="minorHAnsi" w:eastAsia="MS Gothic" w:hAnsiTheme="minorHAnsi" w:cstheme="minorHAnsi"/>
                <w:b/>
                <w:bCs/>
                <w:sz w:val="20"/>
                <w:szCs w:val="20"/>
              </w:rPr>
            </w:pPr>
            <w:r w:rsidRPr="00F51B06">
              <w:rPr>
                <w:rFonts w:asciiTheme="minorHAnsi" w:eastAsia="MS Gothic" w:hAnsiTheme="minorHAnsi" w:cstheme="minorHAnsi"/>
                <w:b/>
                <w:bCs/>
                <w:sz w:val="20"/>
                <w:szCs w:val="20"/>
              </w:rPr>
              <w:t>Dodatkowe elementy inwestycji</w:t>
            </w:r>
            <w:r w:rsidR="000554B3">
              <w:rPr>
                <w:rFonts w:asciiTheme="minorHAnsi" w:eastAsia="MS Gothic" w:hAnsiTheme="minorHAnsi" w:cstheme="minorHAnsi"/>
                <w:b/>
                <w:bCs/>
                <w:sz w:val="20"/>
                <w:szCs w:val="20"/>
              </w:rPr>
              <w:t xml:space="preserve"> podlegające finansowaniu</w:t>
            </w:r>
            <w:r w:rsidRPr="00F51B06">
              <w:rPr>
                <w:rFonts w:asciiTheme="minorHAnsi" w:eastAsia="MS Gothic" w:hAnsiTheme="minorHAnsi" w:cstheme="minorHAnsi"/>
                <w:b/>
                <w:bCs/>
                <w:sz w:val="20"/>
                <w:szCs w:val="20"/>
              </w:rPr>
              <w:t>:</w:t>
            </w:r>
          </w:p>
          <w:p w14:paraId="38AD9B16" w14:textId="3FCB14BB" w:rsidR="00E94921" w:rsidRPr="00A97297" w:rsidRDefault="00000000" w:rsidP="00AD1D97">
            <w:pPr>
              <w:spacing w:after="80"/>
              <w:ind w:left="574" w:hanging="427"/>
              <w:rPr>
                <w:rFonts w:asciiTheme="minorHAnsi" w:eastAsia="MS Gothic" w:hAnsiTheme="minorHAnsi" w:cstheme="minorHAnsi"/>
                <w:sz w:val="20"/>
                <w:szCs w:val="20"/>
              </w:rPr>
            </w:pPr>
            <w:sdt>
              <w:sdtPr>
                <w:rPr>
                  <w:rFonts w:ascii="MS Gothic" w:eastAsia="MS Gothic" w:hAnsi="MS Gothic" w:cstheme="minorHAnsi"/>
                  <w:sz w:val="20"/>
                  <w:szCs w:val="20"/>
                </w:rPr>
                <w:id w:val="-1087383878"/>
                <w14:checkbox>
                  <w14:checked w14:val="0"/>
                  <w14:checkedState w14:val="2612" w14:font="MS Gothic"/>
                  <w14:uncheckedState w14:val="2610" w14:font="MS Gothic"/>
                </w14:checkbox>
              </w:sdtPr>
              <w:sdtContent>
                <w:r w:rsidR="00E94921" w:rsidRPr="00F51B06">
                  <w:rPr>
                    <w:rFonts w:ascii="MS Gothic" w:eastAsia="MS Gothic" w:hAnsi="MS Gothic" w:cs="Segoe UI Symbol"/>
                    <w:sz w:val="20"/>
                    <w:szCs w:val="20"/>
                  </w:rPr>
                  <w:t>☐</w:t>
                </w:r>
              </w:sdtContent>
            </w:sdt>
            <w:r w:rsidR="00E94921" w:rsidRPr="00F51B06">
              <w:rPr>
                <w:rFonts w:ascii="MS Gothic" w:eastAsia="MS Gothic" w:hAnsi="MS Gothic" w:cstheme="minorHAnsi"/>
                <w:sz w:val="20"/>
                <w:szCs w:val="20"/>
              </w:rPr>
              <w:t xml:space="preserve"> </w:t>
            </w:r>
            <w:r w:rsidR="00E94921">
              <w:rPr>
                <w:rFonts w:asciiTheme="minorHAnsi" w:hAnsiTheme="minorHAnsi" w:cstheme="minorBidi"/>
                <w:sz w:val="20"/>
                <w:szCs w:val="20"/>
              </w:rPr>
              <w:t>W</w:t>
            </w:r>
            <w:r w:rsidR="00E94921" w:rsidRPr="00E94921">
              <w:rPr>
                <w:rFonts w:asciiTheme="minorHAnsi" w:hAnsiTheme="minorHAnsi" w:cstheme="minorBidi"/>
                <w:sz w:val="20"/>
                <w:szCs w:val="20"/>
              </w:rPr>
              <w:t xml:space="preserve">ydatki na przygotowanie Audytu Energetycznego lub Audytu </w:t>
            </w:r>
            <w:r w:rsidR="00E94921" w:rsidRPr="00235A51">
              <w:rPr>
                <w:rFonts w:asciiTheme="minorHAnsi" w:hAnsiTheme="minorHAnsi" w:cstheme="minorHAnsi"/>
                <w:sz w:val="20"/>
                <w:szCs w:val="20"/>
              </w:rPr>
              <w:t>Efektywności Energetycznej dotyczące wskazanych wyżej inwestycji</w:t>
            </w:r>
            <w:r w:rsidR="000554B3">
              <w:rPr>
                <w:rFonts w:asciiTheme="minorHAnsi" w:hAnsiTheme="minorHAnsi" w:cstheme="minorHAnsi"/>
                <w:sz w:val="20"/>
                <w:szCs w:val="20"/>
              </w:rPr>
              <w:t>. Wydatki na ten cel nie mogą przekroczyć 5% pożyczki.</w:t>
            </w:r>
            <w:r w:rsidR="00E94921" w:rsidRPr="00235A51">
              <w:rPr>
                <w:rFonts w:asciiTheme="minorHAnsi" w:eastAsia="MS Gothic" w:hAnsiTheme="minorHAnsi" w:cstheme="minorHAnsi"/>
                <w:sz w:val="20"/>
                <w:szCs w:val="20"/>
              </w:rPr>
              <w:t xml:space="preserve"> </w:t>
            </w:r>
          </w:p>
          <w:p w14:paraId="64537120" w14:textId="1947C4C2" w:rsidR="00235A51" w:rsidRPr="00235A51" w:rsidRDefault="00000000" w:rsidP="008B333C">
            <w:pPr>
              <w:autoSpaceDE w:val="0"/>
              <w:autoSpaceDN w:val="0"/>
              <w:adjustRightInd w:val="0"/>
              <w:spacing w:after="120" w:line="23" w:lineRule="atLeast"/>
              <w:ind w:left="149"/>
              <w:rPr>
                <w:rFonts w:asciiTheme="minorHAnsi" w:hAnsiTheme="minorHAnsi" w:cstheme="minorHAnsi"/>
                <w:sz w:val="20"/>
                <w:szCs w:val="20"/>
              </w:rPr>
            </w:pPr>
            <w:sdt>
              <w:sdtPr>
                <w:rPr>
                  <w:rFonts w:asciiTheme="minorHAnsi" w:eastAsia="MS Gothic" w:hAnsiTheme="minorHAnsi" w:cstheme="minorHAnsi"/>
                  <w:sz w:val="20"/>
                  <w:szCs w:val="20"/>
                </w:rPr>
                <w:id w:val="405430580"/>
                <w14:checkbox>
                  <w14:checked w14:val="0"/>
                  <w14:checkedState w14:val="2612" w14:font="MS Gothic"/>
                  <w14:uncheckedState w14:val="2610" w14:font="MS Gothic"/>
                </w14:checkbox>
              </w:sdtPr>
              <w:sdtContent>
                <w:r w:rsidR="00235A51" w:rsidRPr="00A97297">
                  <w:rPr>
                    <w:rFonts w:ascii="MS Gothic" w:eastAsia="MS Gothic" w:hAnsi="MS Gothic" w:cstheme="minorHAnsi" w:hint="eastAsia"/>
                    <w:sz w:val="20"/>
                    <w:szCs w:val="20"/>
                  </w:rPr>
                  <w:t>☐</w:t>
                </w:r>
              </w:sdtContent>
            </w:sdt>
            <w:r w:rsidR="00235A51">
              <w:rPr>
                <w:rFonts w:asciiTheme="minorHAnsi" w:eastAsia="MS Gothic" w:hAnsiTheme="minorHAnsi" w:cstheme="minorHAnsi"/>
                <w:sz w:val="20"/>
                <w:szCs w:val="20"/>
              </w:rPr>
              <w:t xml:space="preserve">  R</w:t>
            </w:r>
            <w:r w:rsidR="00235A51" w:rsidRPr="00235A51">
              <w:rPr>
                <w:rFonts w:asciiTheme="minorHAnsi" w:hAnsiTheme="minorHAnsi" w:cstheme="minorHAnsi"/>
                <w:sz w:val="20"/>
                <w:szCs w:val="20"/>
              </w:rPr>
              <w:t xml:space="preserve">ozwiązania przyczyniające się do wdrożenia strategii na rzecz Fali </w:t>
            </w:r>
            <w:r w:rsidR="00235A51">
              <w:rPr>
                <w:rFonts w:asciiTheme="minorHAnsi" w:hAnsiTheme="minorHAnsi" w:cstheme="minorHAnsi"/>
                <w:sz w:val="20"/>
                <w:szCs w:val="20"/>
              </w:rPr>
              <w:br/>
              <w:t xml:space="preserve">       </w:t>
            </w:r>
            <w:r w:rsidR="00235A51" w:rsidRPr="00235A51">
              <w:rPr>
                <w:rFonts w:asciiTheme="minorHAnsi" w:hAnsiTheme="minorHAnsi" w:cstheme="minorHAnsi"/>
                <w:sz w:val="20"/>
                <w:szCs w:val="20"/>
              </w:rPr>
              <w:t>renowacji</w:t>
            </w:r>
            <w:r w:rsidR="00235A51">
              <w:rPr>
                <w:rFonts w:asciiTheme="minorHAnsi" w:hAnsiTheme="minorHAnsi" w:cstheme="minorHAnsi"/>
                <w:sz w:val="20"/>
                <w:szCs w:val="20"/>
              </w:rPr>
              <w:t xml:space="preserve"> </w:t>
            </w:r>
            <w:r w:rsidR="00235A51" w:rsidRPr="00235A51">
              <w:rPr>
                <w:rFonts w:asciiTheme="minorHAnsi" w:hAnsiTheme="minorHAnsi" w:cstheme="minorHAnsi"/>
                <w:sz w:val="20"/>
                <w:szCs w:val="20"/>
              </w:rPr>
              <w:t xml:space="preserve">lub powstania lub zwiększenia powierzchni zielonych (zielone </w:t>
            </w:r>
            <w:r w:rsidR="00235A51">
              <w:rPr>
                <w:rFonts w:asciiTheme="minorHAnsi" w:hAnsiTheme="minorHAnsi" w:cstheme="minorHAnsi"/>
                <w:sz w:val="20"/>
                <w:szCs w:val="20"/>
              </w:rPr>
              <w:t xml:space="preserve">  </w:t>
            </w:r>
            <w:r w:rsidR="00235A51">
              <w:rPr>
                <w:rFonts w:asciiTheme="minorHAnsi" w:hAnsiTheme="minorHAnsi" w:cstheme="minorHAnsi"/>
                <w:sz w:val="20"/>
                <w:szCs w:val="20"/>
              </w:rPr>
              <w:br/>
              <w:t xml:space="preserve">       </w:t>
            </w:r>
            <w:r w:rsidR="00235A51" w:rsidRPr="00235A51">
              <w:rPr>
                <w:rFonts w:asciiTheme="minorHAnsi" w:hAnsiTheme="minorHAnsi" w:cstheme="minorHAnsi"/>
                <w:sz w:val="20"/>
                <w:szCs w:val="20"/>
              </w:rPr>
              <w:t>dachy, ściany)</w:t>
            </w:r>
            <w:r w:rsidR="00235A51">
              <w:rPr>
                <w:rFonts w:asciiTheme="minorHAnsi" w:hAnsiTheme="minorHAnsi" w:cstheme="minorHAnsi"/>
                <w:sz w:val="20"/>
                <w:szCs w:val="20"/>
              </w:rPr>
              <w:t xml:space="preserve"> - </w:t>
            </w:r>
            <w:r w:rsidR="00235A51" w:rsidRPr="00235A51">
              <w:rPr>
                <w:rFonts w:asciiTheme="minorHAnsi" w:hAnsiTheme="minorHAnsi" w:cstheme="minorHAnsi"/>
                <w:sz w:val="20"/>
                <w:szCs w:val="20"/>
              </w:rPr>
              <w:t>dla Typu Inwestycji I, jeśli nie ujęto w audycie</w:t>
            </w:r>
            <w:r w:rsidR="000554B3">
              <w:rPr>
                <w:rFonts w:asciiTheme="minorHAnsi" w:hAnsiTheme="minorHAnsi" w:cstheme="minorHAnsi"/>
                <w:sz w:val="20"/>
                <w:szCs w:val="20"/>
              </w:rPr>
              <w:t xml:space="preserve">. Wydatki na </w:t>
            </w:r>
            <w:r w:rsidR="000554B3">
              <w:rPr>
                <w:rFonts w:asciiTheme="minorHAnsi" w:hAnsiTheme="minorHAnsi" w:cstheme="minorHAnsi"/>
                <w:sz w:val="20"/>
                <w:szCs w:val="20"/>
              </w:rPr>
              <w:br/>
              <w:t xml:space="preserve">       ten cel nie mogą przekroczyć 15% pożyczki.</w:t>
            </w:r>
          </w:p>
          <w:p w14:paraId="49F83E77" w14:textId="41B6EE15" w:rsidR="00235A51" w:rsidRPr="00235A51" w:rsidRDefault="00235A51" w:rsidP="008B333C">
            <w:pPr>
              <w:autoSpaceDE w:val="0"/>
              <w:autoSpaceDN w:val="0"/>
              <w:adjustRightInd w:val="0"/>
              <w:spacing w:after="120" w:line="23" w:lineRule="atLeast"/>
              <w:ind w:left="716" w:hanging="567"/>
              <w:rPr>
                <w:rFonts w:asciiTheme="minorHAnsi" w:hAnsiTheme="minorHAnsi" w:cstheme="minorBidi"/>
                <w:sz w:val="20"/>
                <w:szCs w:val="20"/>
              </w:rPr>
            </w:pPr>
            <w:r w:rsidDel="00235A51">
              <w:rPr>
                <w:rFonts w:ascii="MS Gothic" w:eastAsia="MS Gothic" w:hAnsi="MS Gothic" w:cstheme="minorHAnsi"/>
                <w:sz w:val="20"/>
                <w:szCs w:val="20"/>
              </w:rPr>
              <w:t xml:space="preserve"> </w:t>
            </w:r>
            <w:sdt>
              <w:sdtPr>
                <w:rPr>
                  <w:rFonts w:ascii="MS Gothic" w:eastAsia="MS Gothic" w:hAnsi="MS Gothic" w:cstheme="minorHAnsi"/>
                  <w:sz w:val="20"/>
                  <w:szCs w:val="20"/>
                </w:rPr>
                <w:id w:val="846980804"/>
                <w14:checkbox>
                  <w14:checked w14:val="0"/>
                  <w14:checkedState w14:val="2612" w14:font="MS Gothic"/>
                  <w14:uncheckedState w14:val="2610" w14:font="MS Gothic"/>
                </w14:checkbox>
              </w:sdtPr>
              <w:sdtContent>
                <w:r w:rsidDel="00235A51">
                  <w:rPr>
                    <w:rFonts w:ascii="MS Gothic" w:eastAsia="MS Gothic" w:hAnsi="MS Gothic" w:cstheme="minorHAnsi" w:hint="eastAsia"/>
                    <w:sz w:val="20"/>
                    <w:szCs w:val="20"/>
                  </w:rPr>
                  <w:t>☐</w:t>
                </w:r>
              </w:sdtContent>
            </w:sdt>
            <w:r w:rsidRPr="005164DD">
              <w:rPr>
                <w:rFonts w:asciiTheme="minorHAnsi" w:hAnsiTheme="minorHAnsi" w:cstheme="minorBidi"/>
              </w:rPr>
              <w:t xml:space="preserve"> </w:t>
            </w:r>
            <w:r w:rsidRPr="00A97297">
              <w:rPr>
                <w:rFonts w:asciiTheme="minorHAnsi" w:hAnsiTheme="minorHAnsi" w:cstheme="minorBidi"/>
                <w:sz w:val="20"/>
                <w:szCs w:val="20"/>
              </w:rPr>
              <w:t>R</w:t>
            </w:r>
            <w:r w:rsidRPr="00235A51">
              <w:rPr>
                <w:rFonts w:asciiTheme="minorHAnsi" w:hAnsiTheme="minorHAnsi" w:cstheme="minorBidi"/>
                <w:sz w:val="20"/>
                <w:szCs w:val="20"/>
              </w:rPr>
              <w:t>ozwiązania dotyczące infrastruktury związanej z dostępnością (dla Typu Inwestycji I, jeśli nie ujęto w audycie).</w:t>
            </w:r>
            <w:r w:rsidR="000554B3">
              <w:rPr>
                <w:rFonts w:asciiTheme="minorHAnsi" w:hAnsiTheme="minorHAnsi" w:cstheme="minorBidi"/>
                <w:sz w:val="20"/>
                <w:szCs w:val="20"/>
              </w:rPr>
              <w:t xml:space="preserve"> </w:t>
            </w:r>
            <w:r w:rsidR="000554B3">
              <w:rPr>
                <w:rFonts w:asciiTheme="minorHAnsi" w:hAnsiTheme="minorHAnsi" w:cstheme="minorHAnsi"/>
                <w:sz w:val="20"/>
                <w:szCs w:val="20"/>
              </w:rPr>
              <w:t>Wydatki na ten cel nie mogą przekroczyć 15% pożyczki.</w:t>
            </w:r>
          </w:p>
          <w:p w14:paraId="253A8D14" w14:textId="3515DA68" w:rsidR="00E94921" w:rsidRPr="00F51B06" w:rsidRDefault="00E94921" w:rsidP="00E94921">
            <w:pPr>
              <w:autoSpaceDE w:val="0"/>
              <w:autoSpaceDN w:val="0"/>
              <w:adjustRightInd w:val="0"/>
              <w:spacing w:after="120" w:line="23" w:lineRule="atLeast"/>
              <w:ind w:left="574" w:hanging="283"/>
              <w:rPr>
                <w:rFonts w:asciiTheme="minorHAnsi" w:hAnsiTheme="minorHAnsi" w:cstheme="minorHAnsi"/>
                <w:sz w:val="20"/>
                <w:szCs w:val="20"/>
              </w:rPr>
            </w:pPr>
          </w:p>
          <w:p w14:paraId="02A9AE6C" w14:textId="60F9306A" w:rsidR="00E94921" w:rsidRPr="00A74111" w:rsidRDefault="00E94921" w:rsidP="00A10518">
            <w:pPr>
              <w:spacing w:before="120" w:after="80"/>
              <w:ind w:left="427"/>
              <w:rPr>
                <w:rFonts w:asciiTheme="minorHAnsi" w:hAnsiTheme="minorHAnsi" w:cstheme="minorHAnsi"/>
                <w:sz w:val="20"/>
                <w:szCs w:val="20"/>
              </w:rPr>
            </w:pPr>
          </w:p>
        </w:tc>
      </w:tr>
      <w:tr w:rsidR="00BB0467" w:rsidRPr="00C9604A" w14:paraId="45C4235B"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732AAFE6" w14:textId="0F394EBB" w:rsidR="00BB0467" w:rsidRDefault="00BB0467" w:rsidP="00BB0467">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Planowany </w:t>
            </w:r>
            <w:r w:rsidRPr="00027FDC">
              <w:rPr>
                <w:rFonts w:asciiTheme="minorHAnsi" w:hAnsiTheme="minorHAnsi" w:cstheme="minorHAnsi"/>
                <w:color w:val="000000"/>
                <w:sz w:val="20"/>
                <w:szCs w:val="20"/>
              </w:rPr>
              <w:t>poziom oszczędności energii pierwotnej osiągniętej w</w:t>
            </w:r>
            <w:r>
              <w:rPr>
                <w:rFonts w:asciiTheme="minorHAnsi" w:hAnsiTheme="minorHAnsi" w:cstheme="minorHAnsi"/>
                <w:color w:val="000000"/>
                <w:sz w:val="20"/>
                <w:szCs w:val="20"/>
              </w:rPr>
              <w:t xml:space="preserve"> </w:t>
            </w:r>
            <w:r w:rsidRPr="00027FDC">
              <w:rPr>
                <w:rFonts w:asciiTheme="minorHAnsi" w:hAnsiTheme="minorHAnsi" w:cstheme="minorHAnsi"/>
                <w:color w:val="000000"/>
                <w:sz w:val="20"/>
                <w:szCs w:val="20"/>
              </w:rPr>
              <w:t xml:space="preserve">wyniku realizacji </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nwestycj</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 xml:space="preserve"> w stosunku do stanu wyjściowego</w:t>
            </w:r>
            <w:r>
              <w:rPr>
                <w:rFonts w:asciiTheme="minorHAnsi" w:hAnsiTheme="minorHAnsi" w:cstheme="minorHAnsi"/>
                <w:color w:val="000000"/>
                <w:sz w:val="20"/>
                <w:szCs w:val="20"/>
              </w:rPr>
              <w:t xml:space="preserve"> (</w:t>
            </w:r>
            <w:r w:rsidRPr="008D326E">
              <w:rPr>
                <w:rFonts w:asciiTheme="minorHAnsi" w:hAnsiTheme="minorHAnsi" w:cstheme="minorHAnsi"/>
                <w:color w:val="000000"/>
                <w:sz w:val="20"/>
                <w:szCs w:val="20"/>
              </w:rPr>
              <w:t>różnica zapotrzebowania na energię pierwotną po i przed inwestycją</w:t>
            </w:r>
            <w:r>
              <w:rPr>
                <w:rFonts w:asciiTheme="minorHAnsi" w:hAnsiTheme="minorHAnsi" w:cstheme="minorHAnsi"/>
                <w:color w:val="000000"/>
                <w:sz w:val="20"/>
                <w:szCs w:val="20"/>
              </w:rPr>
              <w:t xml:space="preserve"> powinna </w:t>
            </w:r>
            <w:r w:rsidRPr="00BB0467">
              <w:rPr>
                <w:rFonts w:asciiTheme="minorHAnsi" w:hAnsiTheme="minorHAnsi" w:cstheme="minorHAnsi"/>
                <w:color w:val="000000"/>
                <w:sz w:val="20"/>
                <w:szCs w:val="20"/>
              </w:rPr>
              <w:t xml:space="preserve">wynieść minimum 30% - wyjątek stanowią </w:t>
            </w:r>
            <w:r w:rsidRPr="00A97297">
              <w:rPr>
                <w:rFonts w:asciiTheme="minorHAnsi" w:hAnsiTheme="minorHAnsi" w:cstheme="minorHAnsi"/>
                <w:sz w:val="20"/>
                <w:szCs w:val="20"/>
              </w:rPr>
              <w:t>budynki indywidualnie ujęte w rejestrze/wykazie zabytków Wojewódzkiego Konserwatora Zabytków lub gminnej ewidencji zabytków</w:t>
            </w:r>
            <w:r w:rsidRPr="00BB0467">
              <w:rPr>
                <w:rFonts w:asciiTheme="minorHAnsi" w:hAnsiTheme="minorHAnsi" w:cstheme="minorHAnsi"/>
                <w:color w:val="000000"/>
                <w:sz w:val="20"/>
                <w:szCs w:val="20"/>
              </w:rPr>
              <w:t>):</w:t>
            </w:r>
          </w:p>
          <w:p w14:paraId="64CA4C0A" w14:textId="77777777" w:rsidR="00BB0467" w:rsidRPr="00C9604A" w:rsidRDefault="00BB0467" w:rsidP="00BB0467">
            <w:pPr>
              <w:rPr>
                <w:rFonts w:asciiTheme="minorHAnsi" w:hAnsiTheme="minorHAnsi" w:cstheme="minorHAnsi"/>
                <w:color w:val="000000"/>
                <w:sz w:val="20"/>
                <w:szCs w:val="20"/>
              </w:rPr>
            </w:pP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14FBB069" w14:textId="77777777" w:rsidR="00021FFC" w:rsidRDefault="00BB0467" w:rsidP="00BB0467">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21FFC">
              <w:rPr>
                <w:rFonts w:asciiTheme="minorHAnsi" w:hAnsiTheme="minorHAnsi" w:cstheme="minorHAnsi"/>
                <w:color w:val="000000"/>
                <w:sz w:val="20"/>
                <w:szCs w:val="20"/>
              </w:rPr>
              <w:t>….</w:t>
            </w:r>
            <w:r>
              <w:rPr>
                <w:rFonts w:asciiTheme="minorHAnsi" w:hAnsiTheme="minorHAnsi" w:cstheme="minorHAnsi"/>
                <w:color w:val="000000"/>
                <w:sz w:val="20"/>
                <w:szCs w:val="20"/>
              </w:rPr>
              <w:t>… %</w:t>
            </w:r>
            <w:r w:rsidR="00021FFC">
              <w:rPr>
                <w:rFonts w:asciiTheme="minorHAnsi" w:hAnsiTheme="minorHAnsi" w:cstheme="minorHAnsi"/>
                <w:color w:val="000000"/>
                <w:sz w:val="20"/>
                <w:szCs w:val="20"/>
              </w:rPr>
              <w:t xml:space="preserve"> </w:t>
            </w:r>
          </w:p>
          <w:p w14:paraId="4292BF72" w14:textId="7A4E1A2A" w:rsidR="00021FFC" w:rsidRDefault="00021FFC" w:rsidP="00BB0467">
            <w:pPr>
              <w:rPr>
                <w:rFonts w:asciiTheme="minorHAnsi" w:hAnsiTheme="minorHAnsi" w:cstheme="minorHAnsi"/>
                <w:color w:val="000000"/>
                <w:sz w:val="20"/>
                <w:szCs w:val="20"/>
              </w:rPr>
            </w:pPr>
          </w:p>
          <w:p w14:paraId="4A9CCC6D" w14:textId="73D165A4" w:rsidR="00021FFC" w:rsidRDefault="00021FFC" w:rsidP="00BB0467">
            <w:pPr>
              <w:rPr>
                <w:rFonts w:asciiTheme="minorHAnsi" w:hAnsiTheme="minorHAnsi" w:cstheme="minorHAnsi"/>
                <w:color w:val="000000"/>
                <w:sz w:val="20"/>
                <w:szCs w:val="20"/>
              </w:rPr>
            </w:pPr>
            <w:r>
              <w:rPr>
                <w:rFonts w:asciiTheme="minorHAnsi" w:hAnsiTheme="minorHAnsi" w:cstheme="minorHAnsi"/>
                <w:color w:val="000000"/>
                <w:sz w:val="20"/>
                <w:szCs w:val="20"/>
              </w:rPr>
              <w:t xml:space="preserve">Jeśli inwestycja obejmuje modernizację kilku budynków, należy podać planowany </w:t>
            </w:r>
            <w:r w:rsidRPr="00027FDC">
              <w:rPr>
                <w:rFonts w:asciiTheme="minorHAnsi" w:hAnsiTheme="minorHAnsi" w:cstheme="minorHAnsi"/>
                <w:color w:val="000000"/>
                <w:sz w:val="20"/>
                <w:szCs w:val="20"/>
              </w:rPr>
              <w:t>poziom oszczędności energii</w:t>
            </w:r>
            <w:r>
              <w:rPr>
                <w:rFonts w:asciiTheme="minorHAnsi" w:hAnsiTheme="minorHAnsi" w:cstheme="minorHAnsi"/>
                <w:color w:val="000000"/>
                <w:sz w:val="20"/>
                <w:szCs w:val="20"/>
              </w:rPr>
              <w:t xml:space="preserve"> dl</w:t>
            </w:r>
            <w:r w:rsidR="00EE0553">
              <w:rPr>
                <w:rFonts w:asciiTheme="minorHAnsi" w:hAnsiTheme="minorHAnsi" w:cstheme="minorHAnsi"/>
                <w:color w:val="000000"/>
                <w:sz w:val="20"/>
                <w:szCs w:val="20"/>
              </w:rPr>
              <w:t>a</w:t>
            </w:r>
            <w:r>
              <w:rPr>
                <w:rFonts w:asciiTheme="minorHAnsi" w:hAnsiTheme="minorHAnsi" w:cstheme="minorHAnsi"/>
                <w:color w:val="000000"/>
                <w:sz w:val="20"/>
                <w:szCs w:val="20"/>
              </w:rPr>
              <w:t xml:space="preserve"> każdego budynku odrębnie: </w:t>
            </w:r>
          </w:p>
          <w:p w14:paraId="689E1A0D" w14:textId="77777777" w:rsidR="00021FFC" w:rsidRDefault="00021FFC" w:rsidP="00BB0467">
            <w:pPr>
              <w:rPr>
                <w:rFonts w:asciiTheme="minorHAnsi" w:hAnsiTheme="minorHAnsi" w:cstheme="minorHAnsi"/>
                <w:color w:val="000000"/>
                <w:sz w:val="20"/>
                <w:szCs w:val="20"/>
              </w:rPr>
            </w:pPr>
          </w:p>
          <w:p w14:paraId="26E593D3" w14:textId="1B28269A" w:rsidR="00021FFC" w:rsidRDefault="00021FFC" w:rsidP="00021FF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456A9A26" w14:textId="77777777" w:rsidR="00021FFC" w:rsidRDefault="00021FFC" w:rsidP="00021FFC">
            <w:pPr>
              <w:rPr>
                <w:rFonts w:asciiTheme="minorHAnsi" w:hAnsiTheme="minorHAnsi" w:cstheme="minorHAnsi"/>
                <w:color w:val="000000"/>
                <w:sz w:val="20"/>
                <w:szCs w:val="20"/>
              </w:rPr>
            </w:pPr>
          </w:p>
          <w:p w14:paraId="341381CE" w14:textId="02F28F6B" w:rsidR="00021FFC" w:rsidRDefault="00021FFC" w:rsidP="00021FF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57146B41" w14:textId="77777777" w:rsidR="00021FFC" w:rsidRDefault="00021FFC" w:rsidP="00021FFC">
            <w:pPr>
              <w:rPr>
                <w:rFonts w:asciiTheme="minorHAnsi" w:hAnsiTheme="minorHAnsi" w:cstheme="minorHAnsi"/>
                <w:color w:val="000000"/>
                <w:sz w:val="20"/>
                <w:szCs w:val="20"/>
              </w:rPr>
            </w:pPr>
          </w:p>
          <w:p w14:paraId="57B3F6EA" w14:textId="77777777" w:rsidR="00021FFC" w:rsidRDefault="00021FFC" w:rsidP="00021FF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3FD41205" w14:textId="5064DD78" w:rsidR="00BB0467" w:rsidRPr="00C9604A" w:rsidRDefault="00BB0467" w:rsidP="00021FFC">
            <w:pPr>
              <w:rPr>
                <w:rFonts w:asciiTheme="minorHAnsi" w:hAnsiTheme="minorHAnsi" w:cstheme="minorHAnsi"/>
                <w:color w:val="000000"/>
                <w:sz w:val="20"/>
                <w:szCs w:val="20"/>
              </w:rPr>
            </w:pPr>
          </w:p>
        </w:tc>
      </w:tr>
      <w:tr w:rsidR="00BB0467" w:rsidRPr="00C9604A" w14:paraId="2523ED1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092C2DED" w14:textId="77777777" w:rsidR="00BB0467" w:rsidRPr="001C0FCB" w:rsidRDefault="00BB0467" w:rsidP="00A97297">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1C19B8DD" w14:textId="77777777" w:rsidR="00C97F5F" w:rsidRDefault="00BB0467" w:rsidP="008B333C">
            <w:pPr>
              <w:pStyle w:val="Akapitzlist"/>
              <w:spacing w:line="276" w:lineRule="auto"/>
              <w:ind w:left="3"/>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(Pole należy wypełnić w przypadku gdy inwestycja dotyczy termomodernizacji budynku.</w:t>
            </w:r>
            <w:r w:rsidR="00C97F5F">
              <w:rPr>
                <w:rFonts w:asciiTheme="minorHAnsi" w:hAnsiTheme="minorHAnsi" w:cstheme="minorHAnsi"/>
                <w:i/>
                <w:iCs/>
                <w:color w:val="000000"/>
                <w:sz w:val="20"/>
                <w:szCs w:val="20"/>
              </w:rPr>
              <w:t>)</w:t>
            </w:r>
          </w:p>
          <w:p w14:paraId="745C9A31" w14:textId="7D2487C0" w:rsidR="00F76635" w:rsidRPr="00A97297" w:rsidRDefault="00BB0467" w:rsidP="00A97297">
            <w:pPr>
              <w:pStyle w:val="Akapitzlist"/>
              <w:spacing w:before="240" w:after="120" w:line="276" w:lineRule="auto"/>
              <w:ind w:left="3"/>
              <w:rPr>
                <w:rFonts w:asciiTheme="minorHAnsi" w:hAnsiTheme="minorHAnsi" w:cstheme="minorBidi"/>
                <w:sz w:val="20"/>
                <w:szCs w:val="20"/>
              </w:rPr>
            </w:pPr>
            <w:r w:rsidRPr="00202DBF">
              <w:rPr>
                <w:rFonts w:asciiTheme="minorHAnsi" w:hAnsiTheme="minorHAnsi" w:cstheme="minorHAnsi"/>
                <w:i/>
                <w:iCs/>
                <w:color w:val="000000"/>
                <w:sz w:val="20"/>
                <w:szCs w:val="20"/>
              </w:rPr>
              <w:lastRenderedPageBreak/>
              <w:t xml:space="preserve"> </w:t>
            </w:r>
            <w:r w:rsidRPr="00A97297">
              <w:rPr>
                <w:rFonts w:asciiTheme="minorHAnsi" w:hAnsiTheme="minorHAnsi" w:cstheme="minorHAnsi"/>
                <w:color w:val="000000"/>
                <w:sz w:val="20"/>
                <w:szCs w:val="20"/>
              </w:rPr>
              <w:t xml:space="preserve">Jeśli odpowiedź jest twierdząca, </w:t>
            </w:r>
            <w:r w:rsidR="00335439">
              <w:rPr>
                <w:rFonts w:asciiTheme="minorHAnsi" w:hAnsiTheme="minorHAnsi" w:cstheme="minorHAnsi"/>
                <w:color w:val="000000"/>
                <w:sz w:val="20"/>
                <w:szCs w:val="20"/>
              </w:rPr>
              <w:t>Wnioskodawca</w:t>
            </w:r>
            <w:r w:rsidRPr="00A97297">
              <w:rPr>
                <w:rFonts w:asciiTheme="minorHAnsi" w:hAnsiTheme="minorHAnsi" w:cstheme="minorHAnsi"/>
                <w:color w:val="000000"/>
                <w:sz w:val="20"/>
                <w:szCs w:val="20"/>
              </w:rPr>
              <w:t xml:space="preserve"> zobowiązuje się do</w:t>
            </w:r>
            <w:r w:rsidR="00F76635" w:rsidRPr="00A97297">
              <w:rPr>
                <w:rFonts w:asciiTheme="minorHAnsi" w:hAnsiTheme="minorHAnsi" w:cstheme="minorBidi"/>
                <w:sz w:val="20"/>
                <w:szCs w:val="20"/>
              </w:rPr>
              <w:t xml:space="preserve"> uzyskania ekspertyzy ornitologicznej i/lub </w:t>
            </w:r>
            <w:proofErr w:type="spellStart"/>
            <w:r w:rsidR="00F76635" w:rsidRPr="00A97297">
              <w:rPr>
                <w:rFonts w:asciiTheme="minorHAnsi" w:hAnsiTheme="minorHAnsi" w:cstheme="minorBidi"/>
                <w:sz w:val="20"/>
                <w:szCs w:val="20"/>
              </w:rPr>
              <w:t>chiropterologicznej</w:t>
            </w:r>
            <w:proofErr w:type="spellEnd"/>
            <w:r w:rsidR="00F76635" w:rsidRPr="00A97297">
              <w:rPr>
                <w:rFonts w:asciiTheme="minorHAnsi" w:hAnsiTheme="minorHAnsi" w:cstheme="minorBidi"/>
                <w:sz w:val="20"/>
                <w:szCs w:val="20"/>
              </w:rPr>
              <w:t xml:space="preserve"> najpóźniej na dzień rozpoczęcia rzeczowej realizacji </w:t>
            </w:r>
            <w:r w:rsidR="00C97F5F">
              <w:rPr>
                <w:rFonts w:asciiTheme="minorHAnsi" w:hAnsiTheme="minorHAnsi" w:cstheme="minorBidi"/>
                <w:sz w:val="20"/>
                <w:szCs w:val="20"/>
              </w:rPr>
              <w:t>i</w:t>
            </w:r>
            <w:r w:rsidR="00F76635" w:rsidRPr="00A97297">
              <w:rPr>
                <w:rFonts w:asciiTheme="minorHAnsi" w:hAnsiTheme="minorHAnsi" w:cstheme="minorBidi"/>
                <w:sz w:val="20"/>
                <w:szCs w:val="20"/>
              </w:rPr>
              <w:t xml:space="preserve">nwestycji. </w:t>
            </w:r>
          </w:p>
          <w:p w14:paraId="108D3639" w14:textId="1F944DD4" w:rsidR="00BB0467" w:rsidRPr="00C9604A" w:rsidRDefault="00BB0467" w:rsidP="00BB0467">
            <w:pPr>
              <w:rPr>
                <w:rFonts w:asciiTheme="minorHAnsi" w:hAnsiTheme="minorHAnsi" w:cstheme="minorHAnsi"/>
                <w:color w:val="000000"/>
                <w:sz w:val="20"/>
                <w:szCs w:val="20"/>
              </w:rPr>
            </w:pP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1465EC38" w14:textId="5DF25656" w:rsidR="00BB0467" w:rsidRPr="00C9604A" w:rsidRDefault="00000000" w:rsidP="00BB0467">
            <w:pPr>
              <w:rPr>
                <w:rFonts w:asciiTheme="minorHAnsi" w:hAnsiTheme="minorHAnsi" w:cstheme="minorHAnsi"/>
                <w:color w:val="000000"/>
                <w:sz w:val="20"/>
                <w:szCs w:val="20"/>
              </w:rPr>
            </w:pPr>
            <w:sdt>
              <w:sdtPr>
                <w:rPr>
                  <w:rFonts w:ascii="MS Gothic" w:eastAsia="MS Gothic" w:hAnsi="MS Gothic" w:cstheme="minorHAnsi"/>
                  <w:sz w:val="20"/>
                  <w:szCs w:val="20"/>
                </w:rPr>
                <w:id w:val="125742409"/>
                <w14:checkbox>
                  <w14:checked w14:val="0"/>
                  <w14:checkedState w14:val="2612" w14:font="MS Gothic"/>
                  <w14:uncheckedState w14:val="2610" w14:font="MS Gothic"/>
                </w14:checkbox>
              </w:sdtPr>
              <w:sdtContent>
                <w:r w:rsidR="00AD1D97" w:rsidRPr="00F51B06">
                  <w:rPr>
                    <w:rFonts w:ascii="MS Gothic" w:eastAsia="MS Gothic" w:hAnsi="MS Gothic" w:cs="Segoe UI Symbol"/>
                    <w:sz w:val="20"/>
                    <w:szCs w:val="20"/>
                  </w:rPr>
                  <w:t>☐</w:t>
                </w:r>
              </w:sdtContent>
            </w:sdt>
            <w:r w:rsidR="00AD1D97" w:rsidRPr="00F51B06">
              <w:rPr>
                <w:rFonts w:ascii="MS Gothic" w:eastAsia="MS Gothic" w:hAnsi="MS Gothic" w:cstheme="minorHAnsi"/>
                <w:sz w:val="20"/>
                <w:szCs w:val="20"/>
              </w:rPr>
              <w:t xml:space="preserve"> </w:t>
            </w:r>
            <w:r w:rsidR="00BB0467" w:rsidRPr="00DA74C1">
              <w:rPr>
                <w:rFonts w:asciiTheme="minorHAnsi" w:hAnsiTheme="minorHAnsi" w:cstheme="minorHAnsi"/>
                <w:sz w:val="20"/>
                <w:szCs w:val="20"/>
              </w:rPr>
              <w:t xml:space="preserve">TAK                                   </w:t>
            </w:r>
            <w:r w:rsidR="00AD1D97">
              <w:rPr>
                <w:rFonts w:asciiTheme="minorHAnsi" w:hAnsiTheme="minorHAnsi" w:cstheme="minorHAnsi"/>
                <w:sz w:val="20"/>
                <w:szCs w:val="20"/>
              </w:rPr>
              <w:t xml:space="preserve"> </w:t>
            </w:r>
            <w:sdt>
              <w:sdtPr>
                <w:rPr>
                  <w:rFonts w:ascii="MS Gothic" w:eastAsia="MS Gothic" w:hAnsi="MS Gothic" w:cstheme="minorHAnsi"/>
                  <w:sz w:val="20"/>
                  <w:szCs w:val="20"/>
                </w:rPr>
                <w:id w:val="-1035731528"/>
                <w14:checkbox>
                  <w14:checked w14:val="0"/>
                  <w14:checkedState w14:val="2612" w14:font="MS Gothic"/>
                  <w14:uncheckedState w14:val="2610" w14:font="MS Gothic"/>
                </w14:checkbox>
              </w:sdtPr>
              <w:sdtContent>
                <w:r w:rsidR="00AD1D97" w:rsidRPr="00F51B06">
                  <w:rPr>
                    <w:rFonts w:ascii="MS Gothic" w:eastAsia="MS Gothic" w:hAnsi="MS Gothic" w:cs="Segoe UI Symbol"/>
                    <w:sz w:val="20"/>
                    <w:szCs w:val="20"/>
                  </w:rPr>
                  <w:t>☐</w:t>
                </w:r>
              </w:sdtContent>
            </w:sdt>
            <w:r w:rsidR="00AD1D97" w:rsidRPr="00F51B06">
              <w:rPr>
                <w:rFonts w:ascii="MS Gothic" w:eastAsia="MS Gothic" w:hAnsi="MS Gothic" w:cstheme="minorHAnsi"/>
                <w:sz w:val="20"/>
                <w:szCs w:val="20"/>
              </w:rPr>
              <w:t xml:space="preserve"> </w:t>
            </w:r>
            <w:r w:rsidR="00BB0467" w:rsidRPr="00DA74C1">
              <w:rPr>
                <w:rFonts w:asciiTheme="minorHAnsi" w:hAnsiTheme="minorHAnsi" w:cstheme="minorHAnsi"/>
                <w:sz w:val="20"/>
                <w:szCs w:val="20"/>
              </w:rPr>
              <w:t>NIE</w:t>
            </w:r>
            <w:r w:rsidR="00BB0467">
              <w:rPr>
                <w:rFonts w:asciiTheme="minorHAnsi" w:hAnsiTheme="minorHAnsi" w:cstheme="minorHAnsi"/>
                <w:sz w:val="20"/>
                <w:szCs w:val="20"/>
              </w:rPr>
              <w:t xml:space="preserve">                             </w:t>
            </w:r>
            <w:sdt>
              <w:sdtPr>
                <w:rPr>
                  <w:rFonts w:ascii="MS Gothic" w:eastAsia="MS Gothic" w:hAnsi="MS Gothic" w:cstheme="minorHAnsi"/>
                  <w:sz w:val="20"/>
                  <w:szCs w:val="20"/>
                </w:rPr>
                <w:id w:val="-128555403"/>
                <w14:checkbox>
                  <w14:checked w14:val="0"/>
                  <w14:checkedState w14:val="2612" w14:font="MS Gothic"/>
                  <w14:uncheckedState w14:val="2610" w14:font="MS Gothic"/>
                </w14:checkbox>
              </w:sdtPr>
              <w:sdtContent>
                <w:r w:rsidR="00AD1D97" w:rsidRPr="00F51B06">
                  <w:rPr>
                    <w:rFonts w:ascii="MS Gothic" w:eastAsia="MS Gothic" w:hAnsi="MS Gothic" w:cs="Segoe UI Symbol"/>
                    <w:sz w:val="20"/>
                    <w:szCs w:val="20"/>
                  </w:rPr>
                  <w:t>☐</w:t>
                </w:r>
              </w:sdtContent>
            </w:sdt>
            <w:r w:rsidR="00BB0467">
              <w:rPr>
                <w:rFonts w:asciiTheme="minorHAnsi" w:hAnsiTheme="minorHAnsi" w:cstheme="minorHAnsi"/>
                <w:sz w:val="20"/>
                <w:szCs w:val="20"/>
              </w:rPr>
              <w:t xml:space="preserve">    </w:t>
            </w:r>
            <w:r w:rsidR="00BB0467" w:rsidRPr="00DA74C1">
              <w:rPr>
                <w:rFonts w:asciiTheme="minorHAnsi" w:hAnsiTheme="minorHAnsi" w:cstheme="minorHAnsi"/>
                <w:sz w:val="20"/>
                <w:szCs w:val="20"/>
              </w:rPr>
              <w:t xml:space="preserve"> </w:t>
            </w:r>
            <w:proofErr w:type="spellStart"/>
            <w:r w:rsidR="00BB0467" w:rsidRPr="00DA74C1">
              <w:rPr>
                <w:rFonts w:asciiTheme="minorHAnsi" w:hAnsiTheme="minorHAnsi" w:cstheme="minorHAnsi"/>
                <w:sz w:val="20"/>
                <w:szCs w:val="20"/>
              </w:rPr>
              <w:t>NIE</w:t>
            </w:r>
            <w:proofErr w:type="spellEnd"/>
            <w:r w:rsidR="00BB0467">
              <w:rPr>
                <w:rFonts w:asciiTheme="minorHAnsi" w:hAnsiTheme="minorHAnsi" w:cstheme="minorHAnsi"/>
                <w:sz w:val="20"/>
                <w:szCs w:val="20"/>
              </w:rPr>
              <w:t xml:space="preserve"> DOTYCZY</w:t>
            </w:r>
          </w:p>
        </w:tc>
      </w:tr>
      <w:tr w:rsidR="00EE0553" w:rsidRPr="00C9604A" w14:paraId="520AD62C"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7D5A4FE" w14:textId="1C892249" w:rsidR="00EE0553" w:rsidRPr="00C9604A" w:rsidRDefault="00EE0553" w:rsidP="00EE0553">
            <w:pPr>
              <w:rPr>
                <w:rFonts w:asciiTheme="minorHAnsi" w:hAnsiTheme="minorHAnsi" w:cstheme="minorHAnsi"/>
                <w:color w:val="000000"/>
                <w:sz w:val="20"/>
                <w:szCs w:val="20"/>
              </w:rPr>
            </w:pPr>
            <w:r>
              <w:rPr>
                <w:rFonts w:asciiTheme="minorHAnsi" w:hAnsiTheme="minorHAnsi" w:cstheme="minorHAnsi"/>
                <w:color w:val="000000"/>
                <w:sz w:val="20"/>
                <w:szCs w:val="20"/>
              </w:rPr>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901F99B" w14:textId="77777777" w:rsidR="00D21478" w:rsidRDefault="00D21478" w:rsidP="00EE0553">
            <w:pPr>
              <w:rPr>
                <w:rFonts w:asciiTheme="minorHAnsi" w:hAnsiTheme="minorHAnsi" w:cstheme="minorHAnsi"/>
                <w:color w:val="000000"/>
                <w:sz w:val="20"/>
                <w:szCs w:val="20"/>
              </w:rPr>
            </w:pPr>
          </w:p>
          <w:p w14:paraId="0639AB3B" w14:textId="2BD416EB" w:rsidR="00D21478" w:rsidRPr="008D326E" w:rsidRDefault="00D21478" w:rsidP="00D21478">
            <w:pPr>
              <w:rPr>
                <w:rFonts w:asciiTheme="minorHAnsi" w:hAnsiTheme="minorHAnsi" w:cstheme="minorHAnsi"/>
                <w:color w:val="000000"/>
                <w:sz w:val="20"/>
                <w:szCs w:val="20"/>
              </w:rPr>
            </w:pPr>
            <w:r>
              <w:rPr>
                <w:rFonts w:asciiTheme="minorHAnsi" w:hAnsiTheme="minorHAnsi" w:cstheme="minorHAnsi"/>
                <w:b/>
                <w:bCs/>
                <w:sz w:val="20"/>
                <w:szCs w:val="20"/>
              </w:rPr>
              <w:t>Dla Typu Inwestycji I</w:t>
            </w:r>
          </w:p>
          <w:p w14:paraId="53F51659" w14:textId="5456D5BF" w:rsidR="00EE0553" w:rsidRPr="007D5EA3" w:rsidRDefault="00000000" w:rsidP="00EE0553">
            <w:pPr>
              <w:rPr>
                <w:rFonts w:asciiTheme="minorHAnsi" w:hAnsiTheme="minorHAnsi" w:cstheme="minorHAnsi"/>
                <w:color w:val="000000"/>
                <w:sz w:val="20"/>
                <w:szCs w:val="20"/>
              </w:rPr>
            </w:pPr>
            <w:sdt>
              <w:sdtPr>
                <w:rPr>
                  <w:rFonts w:asciiTheme="minorHAnsi" w:hAnsiTheme="minorHAnsi" w:cstheme="minorHAnsi"/>
                  <w:color w:val="000000"/>
                  <w:sz w:val="20"/>
                  <w:szCs w:val="20"/>
                </w:rPr>
                <w:id w:val="-4752833"/>
                <w14:checkbox>
                  <w14:checked w14:val="0"/>
                  <w14:checkedState w14:val="2612" w14:font="MS Gothic"/>
                  <w14:uncheckedState w14:val="2610" w14:font="MS Gothic"/>
                </w14:checkbox>
              </w:sdtPr>
              <w:sdtContent>
                <w:r w:rsidR="00D21478">
                  <w:rPr>
                    <w:rFonts w:ascii="MS Gothic" w:eastAsia="MS Gothic" w:hAnsi="MS Gothic" w:cstheme="minorHAnsi" w:hint="eastAsia"/>
                    <w:color w:val="000000"/>
                    <w:sz w:val="20"/>
                    <w:szCs w:val="20"/>
                  </w:rPr>
                  <w:t>☐</w:t>
                </w:r>
              </w:sdtContent>
            </w:sdt>
            <w:r w:rsidR="00D21478" w:rsidRPr="008D326E">
              <w:rPr>
                <w:rFonts w:asciiTheme="minorHAnsi" w:hAnsiTheme="minorHAnsi" w:cstheme="minorHAnsi"/>
                <w:color w:val="000000"/>
                <w:sz w:val="20"/>
                <w:szCs w:val="20"/>
              </w:rPr>
              <w:t xml:space="preserve"> </w:t>
            </w:r>
            <w:r w:rsidR="00EE0553">
              <w:rPr>
                <w:rFonts w:asciiTheme="minorHAnsi" w:hAnsiTheme="minorHAnsi" w:cstheme="minorHAnsi"/>
                <w:color w:val="000000"/>
                <w:sz w:val="20"/>
                <w:szCs w:val="20"/>
              </w:rPr>
              <w:t>2</w:t>
            </w:r>
            <w:r w:rsidR="00EE0553" w:rsidRPr="008D326E">
              <w:rPr>
                <w:rFonts w:asciiTheme="minorHAnsi" w:hAnsiTheme="minorHAnsi" w:cstheme="minorHAnsi"/>
                <w:color w:val="000000"/>
                <w:sz w:val="20"/>
                <w:szCs w:val="20"/>
              </w:rPr>
              <w:t>0% kapitału pożyczki</w:t>
            </w:r>
            <w:r w:rsidR="00EE0553">
              <w:rPr>
                <w:rFonts w:asciiTheme="minorHAnsi" w:hAnsiTheme="minorHAnsi" w:cstheme="minorHAnsi"/>
                <w:color w:val="000000"/>
                <w:sz w:val="20"/>
                <w:szCs w:val="20"/>
              </w:rPr>
              <w:t xml:space="preserve"> - </w:t>
            </w:r>
            <w:r w:rsidR="00EE0553" w:rsidRPr="005705EE">
              <w:rPr>
                <w:rFonts w:asciiTheme="minorHAnsi" w:hAnsiTheme="minorHAnsi" w:cstheme="minorHAnsi"/>
                <w:sz w:val="20"/>
                <w:szCs w:val="20"/>
              </w:rPr>
              <w:t>osiągnięci</w:t>
            </w:r>
            <w:r w:rsidR="00EE0553">
              <w:rPr>
                <w:rFonts w:asciiTheme="minorHAnsi" w:hAnsiTheme="minorHAnsi" w:cstheme="minorHAnsi"/>
                <w:sz w:val="20"/>
                <w:szCs w:val="20"/>
              </w:rPr>
              <w:t>e</w:t>
            </w:r>
            <w:r w:rsidR="00EE0553" w:rsidRPr="005705EE">
              <w:rPr>
                <w:rFonts w:asciiTheme="minorHAnsi" w:hAnsiTheme="minorHAnsi" w:cstheme="minorHAnsi"/>
                <w:sz w:val="20"/>
                <w:szCs w:val="20"/>
              </w:rPr>
              <w:t xml:space="preserve"> oszczędności energii pierwotnej w wyniku realizacji </w:t>
            </w:r>
            <w:r w:rsidR="00EE0553">
              <w:rPr>
                <w:rFonts w:asciiTheme="minorHAnsi" w:hAnsiTheme="minorHAnsi" w:cstheme="minorHAnsi"/>
                <w:sz w:val="20"/>
                <w:szCs w:val="20"/>
              </w:rPr>
              <w:t>i</w:t>
            </w:r>
            <w:r w:rsidR="00EE0553" w:rsidRPr="005705EE">
              <w:rPr>
                <w:rFonts w:asciiTheme="minorHAnsi" w:hAnsiTheme="minorHAnsi" w:cstheme="minorHAnsi"/>
                <w:sz w:val="20"/>
                <w:szCs w:val="20"/>
              </w:rPr>
              <w:t>nwestycji w stosunku do stanu wyjściowego na poziomie od 35</w:t>
            </w:r>
            <w:r w:rsidR="00335439">
              <w:rPr>
                <w:rFonts w:asciiTheme="minorHAnsi" w:hAnsiTheme="minorHAnsi" w:cstheme="minorHAnsi"/>
                <w:sz w:val="20"/>
                <w:szCs w:val="20"/>
              </w:rPr>
              <w:t>%</w:t>
            </w:r>
            <w:r w:rsidR="00EE0553" w:rsidRPr="005705EE">
              <w:rPr>
                <w:rFonts w:asciiTheme="minorHAnsi" w:hAnsiTheme="minorHAnsi" w:cstheme="minorHAnsi"/>
                <w:sz w:val="20"/>
                <w:szCs w:val="20"/>
              </w:rPr>
              <w:t xml:space="preserve"> do 45%</w:t>
            </w:r>
            <w:r w:rsidR="00EE0553" w:rsidRPr="007D5EA3">
              <w:rPr>
                <w:rFonts w:asciiTheme="minorHAnsi" w:hAnsiTheme="minorHAnsi" w:cstheme="minorHAnsi"/>
                <w:color w:val="000000"/>
                <w:sz w:val="20"/>
                <w:szCs w:val="20"/>
              </w:rPr>
              <w:t>;</w:t>
            </w:r>
          </w:p>
          <w:p w14:paraId="7C672746" w14:textId="77777777" w:rsidR="00EE0553" w:rsidRPr="008D326E" w:rsidRDefault="00EE0553" w:rsidP="00EE0553">
            <w:pPr>
              <w:rPr>
                <w:rFonts w:asciiTheme="minorHAnsi" w:hAnsiTheme="minorHAnsi" w:cstheme="minorHAnsi"/>
                <w:color w:val="000000"/>
                <w:sz w:val="20"/>
                <w:szCs w:val="20"/>
              </w:rPr>
            </w:pPr>
          </w:p>
          <w:p w14:paraId="1C5AAB8F" w14:textId="77777777" w:rsidR="00EE0553" w:rsidRPr="007D5EA3" w:rsidRDefault="00000000" w:rsidP="00EE05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EE0553">
                  <w:rPr>
                    <w:rFonts w:ascii="MS Gothic" w:eastAsia="MS Gothic" w:hAnsi="MS Gothic" w:cstheme="minorHAnsi" w:hint="eastAsia"/>
                    <w:color w:val="000000"/>
                    <w:sz w:val="20"/>
                    <w:szCs w:val="20"/>
                  </w:rPr>
                  <w:t>☐</w:t>
                </w:r>
              </w:sdtContent>
            </w:sdt>
            <w:r w:rsidR="00EE0553" w:rsidRPr="008D326E">
              <w:rPr>
                <w:rFonts w:asciiTheme="minorHAnsi" w:hAnsiTheme="minorHAnsi" w:cstheme="minorHAnsi"/>
                <w:color w:val="000000"/>
                <w:sz w:val="20"/>
                <w:szCs w:val="20"/>
              </w:rPr>
              <w:t xml:space="preserve"> </w:t>
            </w:r>
            <w:r w:rsidR="00EE0553">
              <w:rPr>
                <w:rFonts w:asciiTheme="minorHAnsi" w:hAnsiTheme="minorHAnsi" w:cstheme="minorHAnsi"/>
                <w:color w:val="000000"/>
                <w:sz w:val="20"/>
                <w:szCs w:val="20"/>
              </w:rPr>
              <w:t>25</w:t>
            </w:r>
            <w:r w:rsidR="00EE0553" w:rsidRPr="008D326E">
              <w:rPr>
                <w:rFonts w:asciiTheme="minorHAnsi" w:hAnsiTheme="minorHAnsi" w:cstheme="minorHAnsi"/>
                <w:color w:val="000000"/>
                <w:sz w:val="20"/>
                <w:szCs w:val="20"/>
              </w:rPr>
              <w:t>% kapitału pożyczki</w:t>
            </w:r>
            <w:r w:rsidR="00EE0553">
              <w:rPr>
                <w:rFonts w:asciiTheme="minorHAnsi" w:hAnsiTheme="minorHAnsi" w:cstheme="minorHAnsi"/>
                <w:color w:val="000000"/>
                <w:sz w:val="20"/>
                <w:szCs w:val="20"/>
              </w:rPr>
              <w:t xml:space="preserve"> - </w:t>
            </w:r>
            <w:r w:rsidR="00EE0553" w:rsidRPr="005705EE">
              <w:rPr>
                <w:rFonts w:asciiTheme="minorHAnsi" w:hAnsiTheme="minorHAnsi" w:cstheme="minorHAnsi"/>
                <w:sz w:val="20"/>
                <w:szCs w:val="20"/>
              </w:rPr>
              <w:t>osiągnięci</w:t>
            </w:r>
            <w:r w:rsidR="00EE0553">
              <w:rPr>
                <w:rFonts w:asciiTheme="minorHAnsi" w:hAnsiTheme="minorHAnsi" w:cstheme="minorHAnsi"/>
                <w:sz w:val="20"/>
                <w:szCs w:val="20"/>
              </w:rPr>
              <w:t>e</w:t>
            </w:r>
            <w:r w:rsidR="00EE0553" w:rsidRPr="005705EE">
              <w:rPr>
                <w:rFonts w:asciiTheme="minorHAnsi" w:hAnsiTheme="minorHAnsi" w:cstheme="minorHAnsi"/>
                <w:sz w:val="20"/>
                <w:szCs w:val="20"/>
              </w:rPr>
              <w:t xml:space="preserve"> oszczędności energii pierwotnej w wyniku realizacji </w:t>
            </w:r>
            <w:r w:rsidR="00EE0553">
              <w:rPr>
                <w:rFonts w:asciiTheme="minorHAnsi" w:hAnsiTheme="minorHAnsi" w:cstheme="minorHAnsi"/>
                <w:sz w:val="20"/>
                <w:szCs w:val="20"/>
              </w:rPr>
              <w:t>i</w:t>
            </w:r>
            <w:r w:rsidR="00EE0553" w:rsidRPr="005705EE">
              <w:rPr>
                <w:rFonts w:asciiTheme="minorHAnsi" w:hAnsiTheme="minorHAnsi" w:cstheme="minorHAnsi"/>
                <w:sz w:val="20"/>
                <w:szCs w:val="20"/>
              </w:rPr>
              <w:t xml:space="preserve">nwestycji w stosunku do stanu wyjściowego na poziomie </w:t>
            </w:r>
            <w:r w:rsidR="00EE0553">
              <w:rPr>
                <w:rFonts w:asciiTheme="minorHAnsi" w:hAnsiTheme="minorHAnsi" w:cstheme="minorHAnsi"/>
                <w:sz w:val="20"/>
                <w:szCs w:val="20"/>
              </w:rPr>
              <w:t xml:space="preserve">powyżej </w:t>
            </w:r>
            <w:r w:rsidR="00EE0553" w:rsidRPr="005705EE">
              <w:rPr>
                <w:rFonts w:asciiTheme="minorHAnsi" w:hAnsiTheme="minorHAnsi" w:cstheme="minorHAnsi"/>
                <w:sz w:val="20"/>
                <w:szCs w:val="20"/>
              </w:rPr>
              <w:t>45%</w:t>
            </w:r>
            <w:r w:rsidR="00EE0553" w:rsidRPr="007D5EA3">
              <w:rPr>
                <w:rFonts w:asciiTheme="minorHAnsi" w:hAnsiTheme="minorHAnsi" w:cstheme="minorHAnsi"/>
                <w:color w:val="000000"/>
                <w:sz w:val="20"/>
                <w:szCs w:val="20"/>
              </w:rPr>
              <w:t>;</w:t>
            </w:r>
          </w:p>
          <w:p w14:paraId="5D743BA1" w14:textId="77777777" w:rsidR="00EE0553" w:rsidRDefault="00EE0553" w:rsidP="00EE0553">
            <w:pPr>
              <w:rPr>
                <w:rFonts w:asciiTheme="minorHAnsi" w:hAnsiTheme="minorHAnsi" w:cstheme="minorHAnsi"/>
                <w:color w:val="000000"/>
                <w:sz w:val="20"/>
                <w:szCs w:val="20"/>
              </w:rPr>
            </w:pPr>
          </w:p>
          <w:p w14:paraId="4F206F8C" w14:textId="77777777" w:rsidR="00EE0553" w:rsidRPr="007D5EA3" w:rsidRDefault="00000000" w:rsidP="00EE0553">
            <w:pPr>
              <w:rPr>
                <w:rFonts w:asciiTheme="minorHAnsi" w:hAnsiTheme="minorHAnsi" w:cstheme="minorHAnsi"/>
                <w:color w:val="000000"/>
                <w:sz w:val="20"/>
                <w:szCs w:val="20"/>
              </w:rPr>
            </w:pPr>
            <w:sdt>
              <w:sdtPr>
                <w:rPr>
                  <w:rFonts w:asciiTheme="minorHAnsi" w:hAnsiTheme="minorHAnsi" w:cstheme="minorHAnsi"/>
                  <w:color w:val="000000"/>
                  <w:sz w:val="20"/>
                  <w:szCs w:val="20"/>
                </w:rPr>
                <w:id w:val="375206295"/>
                <w14:checkbox>
                  <w14:checked w14:val="0"/>
                  <w14:checkedState w14:val="2612" w14:font="MS Gothic"/>
                  <w14:uncheckedState w14:val="2610" w14:font="MS Gothic"/>
                </w14:checkbox>
              </w:sdtPr>
              <w:sdtContent>
                <w:r w:rsidR="00EE0553">
                  <w:rPr>
                    <w:rFonts w:ascii="MS Gothic" w:eastAsia="MS Gothic" w:hAnsi="MS Gothic" w:cstheme="minorHAnsi" w:hint="eastAsia"/>
                    <w:color w:val="000000"/>
                    <w:sz w:val="20"/>
                    <w:szCs w:val="20"/>
                  </w:rPr>
                  <w:t>☐</w:t>
                </w:r>
              </w:sdtContent>
            </w:sdt>
            <w:r w:rsidR="00EE0553" w:rsidRPr="008D326E">
              <w:rPr>
                <w:rFonts w:asciiTheme="minorHAnsi" w:hAnsiTheme="minorHAnsi" w:cstheme="minorHAnsi"/>
                <w:color w:val="000000"/>
                <w:sz w:val="20"/>
                <w:szCs w:val="20"/>
              </w:rPr>
              <w:t xml:space="preserve"> </w:t>
            </w:r>
            <w:r w:rsidR="00EE0553">
              <w:rPr>
                <w:rFonts w:asciiTheme="minorHAnsi" w:hAnsiTheme="minorHAnsi" w:cstheme="minorHAnsi"/>
                <w:color w:val="000000"/>
                <w:sz w:val="20"/>
                <w:szCs w:val="20"/>
              </w:rPr>
              <w:t>15</w:t>
            </w:r>
            <w:r w:rsidR="00EE0553" w:rsidRPr="008D326E">
              <w:rPr>
                <w:rFonts w:asciiTheme="minorHAnsi" w:hAnsiTheme="minorHAnsi" w:cstheme="minorHAnsi"/>
                <w:color w:val="000000"/>
                <w:sz w:val="20"/>
                <w:szCs w:val="20"/>
              </w:rPr>
              <w:t xml:space="preserve">% kapitału </w:t>
            </w:r>
            <w:r w:rsidR="00EE0553" w:rsidRPr="007D5EA3">
              <w:rPr>
                <w:rFonts w:asciiTheme="minorHAnsi" w:hAnsiTheme="minorHAnsi" w:cstheme="minorHAnsi"/>
                <w:color w:val="000000"/>
                <w:sz w:val="20"/>
                <w:szCs w:val="20"/>
              </w:rPr>
              <w:t xml:space="preserve">pożyczki </w:t>
            </w:r>
            <w:r w:rsidR="00EE0553">
              <w:rPr>
                <w:rFonts w:asciiTheme="minorHAnsi" w:hAnsiTheme="minorHAnsi" w:cstheme="minorHAnsi"/>
                <w:color w:val="000000"/>
                <w:sz w:val="20"/>
                <w:szCs w:val="20"/>
              </w:rPr>
              <w:t xml:space="preserve">- </w:t>
            </w:r>
            <w:r w:rsidR="00EE0553" w:rsidRPr="005705EE">
              <w:rPr>
                <w:rFonts w:asciiTheme="minorHAnsi" w:hAnsiTheme="minorHAnsi" w:cstheme="minorHAnsi"/>
                <w:sz w:val="20"/>
                <w:szCs w:val="20"/>
              </w:rPr>
              <w:t xml:space="preserve">realizacja </w:t>
            </w:r>
            <w:r w:rsidR="00EE0553">
              <w:rPr>
                <w:rFonts w:asciiTheme="minorHAnsi" w:hAnsiTheme="minorHAnsi" w:cstheme="minorHAnsi"/>
                <w:sz w:val="20"/>
                <w:szCs w:val="20"/>
              </w:rPr>
              <w:t>i</w:t>
            </w:r>
            <w:r w:rsidR="00EE0553" w:rsidRPr="005705EE">
              <w:rPr>
                <w:rFonts w:asciiTheme="minorHAnsi" w:hAnsiTheme="minorHAnsi" w:cstheme="minorHAnsi"/>
                <w:sz w:val="20"/>
                <w:szCs w:val="20"/>
              </w:rPr>
              <w:t>nwestycji w budynku Jednostki Samorządu Terytorialnego (dalej: JST) lub w budynku jednostki organizacyjnej JST</w:t>
            </w:r>
            <w:r w:rsidR="00EE0553" w:rsidRPr="007D5EA3">
              <w:rPr>
                <w:rFonts w:asciiTheme="minorHAnsi" w:hAnsiTheme="minorHAnsi" w:cstheme="minorHAnsi"/>
                <w:color w:val="000000"/>
                <w:sz w:val="20"/>
                <w:szCs w:val="20"/>
              </w:rPr>
              <w:t>;</w:t>
            </w:r>
          </w:p>
          <w:p w14:paraId="2A642274" w14:textId="77777777" w:rsidR="00EE0553" w:rsidRPr="008D326E" w:rsidRDefault="00EE0553" w:rsidP="00EE0553">
            <w:pPr>
              <w:rPr>
                <w:rFonts w:asciiTheme="minorHAnsi" w:hAnsiTheme="minorHAnsi" w:cstheme="minorHAnsi"/>
                <w:color w:val="000000"/>
                <w:sz w:val="20"/>
                <w:szCs w:val="20"/>
              </w:rPr>
            </w:pPr>
          </w:p>
          <w:p w14:paraId="5E8A98C0" w14:textId="77777777" w:rsidR="00EE0553" w:rsidRPr="005705EE" w:rsidRDefault="00000000" w:rsidP="00EE0553">
            <w:pPr>
              <w:rPr>
                <w:rFonts w:asciiTheme="minorHAnsi" w:hAnsiTheme="minorHAnsi" w:cstheme="minorHAnsi"/>
                <w:color w:val="000000"/>
                <w:spacing w:val="-2"/>
                <w:sz w:val="20"/>
                <w:szCs w:val="20"/>
              </w:rPr>
            </w:pPr>
            <w:sdt>
              <w:sdtPr>
                <w:rPr>
                  <w:rFonts w:asciiTheme="minorHAnsi" w:hAnsiTheme="minorHAnsi" w:cstheme="minorHAnsi"/>
                  <w:color w:val="000000"/>
                  <w:sz w:val="20"/>
                  <w:szCs w:val="20"/>
                </w:rPr>
                <w:id w:val="977109482"/>
                <w14:checkbox>
                  <w14:checked w14:val="0"/>
                  <w14:checkedState w14:val="2612" w14:font="MS Gothic"/>
                  <w14:uncheckedState w14:val="2610" w14:font="MS Gothic"/>
                </w14:checkbox>
              </w:sdtPr>
              <w:sdtContent>
                <w:r w:rsidR="00EE0553">
                  <w:rPr>
                    <w:rFonts w:ascii="MS Gothic" w:eastAsia="MS Gothic" w:hAnsi="MS Gothic" w:cstheme="minorHAnsi" w:hint="eastAsia"/>
                    <w:color w:val="000000"/>
                    <w:sz w:val="20"/>
                    <w:szCs w:val="20"/>
                  </w:rPr>
                  <w:t>☐</w:t>
                </w:r>
              </w:sdtContent>
            </w:sdt>
            <w:r w:rsidR="00EE0553" w:rsidRPr="008D326E">
              <w:rPr>
                <w:rFonts w:asciiTheme="minorHAnsi" w:hAnsiTheme="minorHAnsi" w:cstheme="minorHAnsi"/>
                <w:color w:val="000000"/>
                <w:sz w:val="20"/>
                <w:szCs w:val="20"/>
              </w:rPr>
              <w:t xml:space="preserve"> </w:t>
            </w:r>
            <w:r w:rsidR="00EE0553">
              <w:rPr>
                <w:rFonts w:asciiTheme="minorHAnsi" w:hAnsiTheme="minorHAnsi" w:cstheme="minorHAnsi"/>
                <w:color w:val="000000"/>
                <w:sz w:val="20"/>
                <w:szCs w:val="20"/>
              </w:rPr>
              <w:t>10</w:t>
            </w:r>
            <w:r w:rsidR="00EE0553" w:rsidRPr="008D326E">
              <w:rPr>
                <w:rFonts w:asciiTheme="minorHAnsi" w:hAnsiTheme="minorHAnsi" w:cstheme="minorHAnsi"/>
                <w:color w:val="000000"/>
                <w:sz w:val="20"/>
                <w:szCs w:val="20"/>
              </w:rPr>
              <w:t>% kapitału pożyczki</w:t>
            </w:r>
            <w:r w:rsidR="00EE0553">
              <w:rPr>
                <w:rFonts w:asciiTheme="minorHAnsi" w:hAnsiTheme="minorHAnsi" w:cstheme="minorHAnsi"/>
                <w:color w:val="000000"/>
                <w:sz w:val="20"/>
                <w:szCs w:val="20"/>
              </w:rPr>
              <w:t xml:space="preserve"> </w:t>
            </w:r>
            <w:r w:rsidR="00EE0553" w:rsidRPr="007D5EA3">
              <w:rPr>
                <w:rFonts w:asciiTheme="minorHAnsi" w:hAnsiTheme="minorHAnsi" w:cstheme="minorHAnsi"/>
                <w:color w:val="000000"/>
                <w:sz w:val="20"/>
                <w:szCs w:val="20"/>
              </w:rPr>
              <w:t xml:space="preserve">- </w:t>
            </w:r>
            <w:r w:rsidR="00EE0553" w:rsidRPr="005705EE">
              <w:rPr>
                <w:rFonts w:asciiTheme="minorHAnsi" w:hAnsiTheme="minorHAnsi" w:cstheme="minorHAnsi"/>
                <w:sz w:val="20"/>
                <w:szCs w:val="20"/>
              </w:rPr>
              <w:t xml:space="preserve">realizacja </w:t>
            </w:r>
            <w:r w:rsidR="00EE0553">
              <w:rPr>
                <w:rFonts w:asciiTheme="minorHAnsi" w:hAnsiTheme="minorHAnsi" w:cstheme="minorHAnsi"/>
                <w:sz w:val="20"/>
                <w:szCs w:val="20"/>
              </w:rPr>
              <w:t>i</w:t>
            </w:r>
            <w:r w:rsidR="00EE0553" w:rsidRPr="005705EE">
              <w:rPr>
                <w:rFonts w:asciiTheme="minorHAnsi" w:hAnsiTheme="minorHAnsi" w:cstheme="minorHAnsi"/>
                <w:sz w:val="20"/>
                <w:szCs w:val="20"/>
              </w:rPr>
              <w:t xml:space="preserve">nwestycji w budynkach, w których min. 30% </w:t>
            </w:r>
            <w:r w:rsidR="00EE0553" w:rsidRPr="005705EE">
              <w:rPr>
                <w:rFonts w:asciiTheme="minorHAnsi" w:hAnsiTheme="minorHAnsi" w:cstheme="minorHAnsi"/>
                <w:spacing w:val="-2"/>
                <w:sz w:val="20"/>
                <w:szCs w:val="20"/>
              </w:rPr>
              <w:t>mieszkań stanowią mieszkania komunalne, socjalne, wspomagane lub treningowe;</w:t>
            </w:r>
          </w:p>
          <w:p w14:paraId="0612EB13" w14:textId="77777777" w:rsidR="00EE0553" w:rsidRPr="008D326E" w:rsidRDefault="00EE0553" w:rsidP="00EE0553">
            <w:pPr>
              <w:rPr>
                <w:rFonts w:asciiTheme="minorHAnsi" w:hAnsiTheme="minorHAnsi" w:cstheme="minorHAnsi"/>
                <w:color w:val="000000"/>
                <w:sz w:val="20"/>
                <w:szCs w:val="20"/>
              </w:rPr>
            </w:pPr>
          </w:p>
          <w:p w14:paraId="1ED0EBE8" w14:textId="77777777" w:rsidR="00EE0553" w:rsidRDefault="00000000" w:rsidP="00EE05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265551"/>
                <w14:checkbox>
                  <w14:checked w14:val="0"/>
                  <w14:checkedState w14:val="2612" w14:font="MS Gothic"/>
                  <w14:uncheckedState w14:val="2610" w14:font="MS Gothic"/>
                </w14:checkbox>
              </w:sdtPr>
              <w:sdtContent>
                <w:r w:rsidR="00EE0553">
                  <w:rPr>
                    <w:rFonts w:ascii="MS Gothic" w:eastAsia="MS Gothic" w:hAnsi="MS Gothic" w:cstheme="minorHAnsi" w:hint="eastAsia"/>
                    <w:color w:val="000000"/>
                    <w:sz w:val="20"/>
                    <w:szCs w:val="20"/>
                  </w:rPr>
                  <w:t>☐</w:t>
                </w:r>
              </w:sdtContent>
            </w:sdt>
            <w:r w:rsidR="00EE0553" w:rsidRPr="008D326E">
              <w:rPr>
                <w:rFonts w:asciiTheme="minorHAnsi" w:hAnsiTheme="minorHAnsi" w:cstheme="minorHAnsi"/>
                <w:color w:val="000000"/>
                <w:sz w:val="20"/>
                <w:szCs w:val="20"/>
              </w:rPr>
              <w:t xml:space="preserve"> </w:t>
            </w:r>
            <w:r w:rsidR="00EE0553">
              <w:rPr>
                <w:rFonts w:asciiTheme="minorHAnsi" w:hAnsiTheme="minorHAnsi" w:cstheme="minorHAnsi"/>
                <w:color w:val="000000"/>
                <w:sz w:val="20"/>
                <w:szCs w:val="20"/>
              </w:rPr>
              <w:t>10</w:t>
            </w:r>
            <w:r w:rsidR="00EE0553" w:rsidRPr="008D326E">
              <w:rPr>
                <w:rFonts w:asciiTheme="minorHAnsi" w:hAnsiTheme="minorHAnsi" w:cstheme="minorHAnsi"/>
                <w:color w:val="000000"/>
                <w:sz w:val="20"/>
                <w:szCs w:val="20"/>
              </w:rPr>
              <w:t>% kapitału pożyczki</w:t>
            </w:r>
            <w:r w:rsidR="00EE0553">
              <w:rPr>
                <w:rFonts w:asciiTheme="minorHAnsi" w:hAnsiTheme="minorHAnsi" w:cstheme="minorHAnsi"/>
                <w:color w:val="000000"/>
                <w:sz w:val="20"/>
                <w:szCs w:val="20"/>
              </w:rPr>
              <w:t xml:space="preserve"> - realizacji inwestycji w budynku zabytkowym;</w:t>
            </w:r>
          </w:p>
          <w:p w14:paraId="0302E413" w14:textId="77777777" w:rsidR="00D76CEA" w:rsidRDefault="00D76CEA" w:rsidP="00EE0553">
            <w:pPr>
              <w:rPr>
                <w:rFonts w:asciiTheme="minorHAnsi" w:hAnsiTheme="minorHAnsi" w:cstheme="minorHAnsi"/>
                <w:color w:val="000000"/>
                <w:sz w:val="20"/>
                <w:szCs w:val="20"/>
              </w:rPr>
            </w:pPr>
          </w:p>
          <w:p w14:paraId="1427506E" w14:textId="77777777" w:rsidR="00D76CEA" w:rsidRDefault="00000000" w:rsidP="00D76CEA">
            <w:pPr>
              <w:rPr>
                <w:rFonts w:asciiTheme="minorHAnsi" w:hAnsiTheme="minorHAnsi" w:cstheme="minorHAnsi"/>
                <w:color w:val="000000"/>
                <w:sz w:val="20"/>
                <w:szCs w:val="20"/>
              </w:rPr>
            </w:pPr>
            <w:sdt>
              <w:sdtPr>
                <w:rPr>
                  <w:rFonts w:asciiTheme="minorHAnsi" w:hAnsiTheme="minorHAnsi" w:cstheme="minorHAnsi"/>
                  <w:color w:val="000000"/>
                  <w:sz w:val="20"/>
                  <w:szCs w:val="20"/>
                </w:rPr>
                <w:id w:val="1328937499"/>
                <w14:checkbox>
                  <w14:checked w14:val="0"/>
                  <w14:checkedState w14:val="2612" w14:font="MS Gothic"/>
                  <w14:uncheckedState w14:val="2610" w14:font="MS Gothic"/>
                </w14:checkbox>
              </w:sdtPr>
              <w:sdtContent>
                <w:r w:rsidR="00D76CEA">
                  <w:rPr>
                    <w:rFonts w:ascii="MS Gothic" w:eastAsia="MS Gothic" w:hAnsi="MS Gothic" w:cstheme="minorHAnsi" w:hint="eastAsia"/>
                    <w:color w:val="000000"/>
                    <w:sz w:val="20"/>
                    <w:szCs w:val="20"/>
                  </w:rPr>
                  <w:t>☐</w:t>
                </w:r>
              </w:sdtContent>
            </w:sdt>
            <w:r w:rsidR="00D76CEA" w:rsidRPr="008D326E">
              <w:rPr>
                <w:rFonts w:asciiTheme="minorHAnsi" w:hAnsiTheme="minorHAnsi" w:cstheme="minorHAnsi"/>
                <w:color w:val="000000"/>
                <w:sz w:val="20"/>
                <w:szCs w:val="20"/>
              </w:rPr>
              <w:t xml:space="preserve"> </w:t>
            </w:r>
            <w:r w:rsidR="00D76CEA">
              <w:rPr>
                <w:rFonts w:asciiTheme="minorHAnsi" w:hAnsiTheme="minorHAnsi" w:cstheme="minorHAnsi"/>
                <w:color w:val="000000"/>
                <w:sz w:val="20"/>
                <w:szCs w:val="20"/>
              </w:rPr>
              <w:t>10</w:t>
            </w:r>
            <w:r w:rsidR="00D76CEA" w:rsidRPr="008D326E">
              <w:rPr>
                <w:rFonts w:asciiTheme="minorHAnsi" w:hAnsiTheme="minorHAnsi" w:cstheme="minorHAnsi"/>
                <w:color w:val="000000"/>
                <w:sz w:val="20"/>
                <w:szCs w:val="20"/>
              </w:rPr>
              <w:t>% kapitału pożyczki</w:t>
            </w:r>
            <w:r w:rsidR="00D76CEA">
              <w:rPr>
                <w:rFonts w:asciiTheme="minorHAnsi" w:hAnsiTheme="minorHAnsi" w:cstheme="minorHAnsi"/>
                <w:color w:val="000000"/>
                <w:sz w:val="20"/>
                <w:szCs w:val="20"/>
              </w:rPr>
              <w:t xml:space="preserve"> </w:t>
            </w:r>
            <w:r w:rsidR="00D76CEA" w:rsidRPr="002A1009">
              <w:rPr>
                <w:rFonts w:asciiTheme="minorHAnsi" w:hAnsiTheme="minorHAnsi" w:cstheme="minorHAnsi"/>
                <w:color w:val="000000"/>
                <w:sz w:val="20"/>
                <w:szCs w:val="20"/>
              </w:rPr>
              <w:t xml:space="preserve">- </w:t>
            </w:r>
            <w:r w:rsidR="00D76CEA" w:rsidRPr="005705EE">
              <w:rPr>
                <w:rFonts w:asciiTheme="minorHAnsi" w:hAnsiTheme="minorHAnsi" w:cstheme="minorHAnsi"/>
                <w:sz w:val="20"/>
                <w:szCs w:val="20"/>
              </w:rPr>
              <w:t xml:space="preserve">realizacja Inwestycji Końcowej w miastach tracących funkcje </w:t>
            </w:r>
            <w:proofErr w:type="spellStart"/>
            <w:r w:rsidR="00D76CEA" w:rsidRPr="005705EE">
              <w:rPr>
                <w:rFonts w:asciiTheme="minorHAnsi" w:hAnsiTheme="minorHAnsi" w:cstheme="minorHAnsi"/>
                <w:sz w:val="20"/>
                <w:szCs w:val="20"/>
              </w:rPr>
              <w:t>społeczno</w:t>
            </w:r>
            <w:proofErr w:type="spellEnd"/>
            <w:r w:rsidR="00D76CEA" w:rsidRPr="005705EE">
              <w:rPr>
                <w:rFonts w:asciiTheme="minorHAnsi" w:hAnsiTheme="minorHAnsi" w:cstheme="minorHAnsi"/>
                <w:sz w:val="20"/>
                <w:szCs w:val="20"/>
              </w:rPr>
              <w:t xml:space="preserve"> - gospodarcze lub gminach zagrożonych marginalizacją</w:t>
            </w:r>
            <w:r w:rsidR="00D76CEA">
              <w:rPr>
                <w:rFonts w:asciiTheme="minorHAnsi" w:hAnsiTheme="minorHAnsi" w:cstheme="minorHAnsi"/>
                <w:sz w:val="20"/>
                <w:szCs w:val="20"/>
              </w:rPr>
              <w:t xml:space="preserve">; </w:t>
            </w:r>
          </w:p>
          <w:p w14:paraId="43453519" w14:textId="77777777" w:rsidR="00D76CEA" w:rsidRPr="008D326E" w:rsidRDefault="00D76CEA" w:rsidP="00D76CEA">
            <w:pPr>
              <w:rPr>
                <w:rFonts w:asciiTheme="minorHAnsi" w:hAnsiTheme="minorHAnsi" w:cstheme="minorHAnsi"/>
                <w:color w:val="000000"/>
                <w:sz w:val="20"/>
                <w:szCs w:val="20"/>
              </w:rPr>
            </w:pPr>
          </w:p>
          <w:p w14:paraId="5112CF35" w14:textId="2E807EF2" w:rsidR="00D76CEA" w:rsidRPr="00046905" w:rsidRDefault="00000000" w:rsidP="00D76CEA">
            <w:pPr>
              <w:rPr>
                <w:rFonts w:asciiTheme="minorHAnsi" w:hAnsiTheme="minorHAnsi" w:cstheme="minorHAnsi"/>
                <w:color w:val="000000"/>
                <w:sz w:val="20"/>
                <w:szCs w:val="20"/>
              </w:rPr>
            </w:pPr>
            <w:sdt>
              <w:sdtPr>
                <w:rPr>
                  <w:rFonts w:asciiTheme="minorHAnsi" w:hAnsiTheme="minorHAnsi" w:cstheme="minorHAnsi"/>
                  <w:color w:val="000000"/>
                  <w:sz w:val="20"/>
                  <w:szCs w:val="20"/>
                </w:rPr>
                <w:id w:val="-933426560"/>
                <w14:checkbox>
                  <w14:checked w14:val="0"/>
                  <w14:checkedState w14:val="2612" w14:font="MS Gothic"/>
                  <w14:uncheckedState w14:val="2610" w14:font="MS Gothic"/>
                </w14:checkbox>
              </w:sdtPr>
              <w:sdtContent>
                <w:r w:rsidR="00D76CEA">
                  <w:rPr>
                    <w:rFonts w:ascii="MS Gothic" w:eastAsia="MS Gothic" w:hAnsi="MS Gothic" w:cstheme="minorHAnsi" w:hint="eastAsia"/>
                    <w:color w:val="000000"/>
                    <w:sz w:val="20"/>
                    <w:szCs w:val="20"/>
                  </w:rPr>
                  <w:t>☐</w:t>
                </w:r>
              </w:sdtContent>
            </w:sdt>
            <w:r w:rsidR="00D76CEA" w:rsidRPr="008D326E">
              <w:rPr>
                <w:rFonts w:asciiTheme="minorHAnsi" w:hAnsiTheme="minorHAnsi" w:cstheme="minorHAnsi"/>
                <w:color w:val="000000"/>
                <w:sz w:val="20"/>
                <w:szCs w:val="20"/>
              </w:rPr>
              <w:t xml:space="preserve"> </w:t>
            </w:r>
            <w:r w:rsidR="00D76CEA">
              <w:rPr>
                <w:rFonts w:asciiTheme="minorHAnsi" w:hAnsiTheme="minorHAnsi" w:cstheme="minorHAnsi"/>
                <w:color w:val="000000"/>
                <w:sz w:val="20"/>
                <w:szCs w:val="20"/>
              </w:rPr>
              <w:t>10</w:t>
            </w:r>
            <w:r w:rsidR="00D76CEA" w:rsidRPr="008D326E">
              <w:rPr>
                <w:rFonts w:asciiTheme="minorHAnsi" w:hAnsiTheme="minorHAnsi" w:cstheme="minorHAnsi"/>
                <w:color w:val="000000"/>
                <w:sz w:val="20"/>
                <w:szCs w:val="20"/>
              </w:rPr>
              <w:t>% kapitału pożyczki</w:t>
            </w:r>
            <w:r w:rsidR="00D76CEA">
              <w:rPr>
                <w:rFonts w:asciiTheme="minorHAnsi" w:hAnsiTheme="minorHAnsi" w:cstheme="minorHAnsi"/>
                <w:color w:val="000000"/>
                <w:sz w:val="20"/>
                <w:szCs w:val="20"/>
              </w:rPr>
              <w:t xml:space="preserve"> </w:t>
            </w:r>
            <w:r w:rsidR="00D76CEA" w:rsidRPr="00046905">
              <w:rPr>
                <w:rFonts w:asciiTheme="minorHAnsi" w:hAnsiTheme="minorHAnsi" w:cstheme="minorHAnsi"/>
                <w:color w:val="000000"/>
                <w:sz w:val="20"/>
                <w:szCs w:val="20"/>
              </w:rPr>
              <w:t xml:space="preserve">- </w:t>
            </w:r>
            <w:r w:rsidR="00D76CEA" w:rsidRPr="005705EE">
              <w:rPr>
                <w:rFonts w:asciiTheme="minorHAnsi" w:hAnsiTheme="minorHAnsi" w:cstheme="minorHAnsi"/>
                <w:sz w:val="20"/>
                <w:szCs w:val="20"/>
              </w:rPr>
              <w:t xml:space="preserve">realizacja Inwestycji Końcowej obejmującej wymianę źródeł ciepła na źródła wykorzystujące OZE lub w wyniku której nastąpi podłączenie do sieci ciepłowniczej </w:t>
            </w:r>
            <w:r w:rsidR="00D76CEA" w:rsidRPr="00046905">
              <w:rPr>
                <w:rFonts w:asciiTheme="minorHAnsi" w:hAnsiTheme="minorHAnsi" w:cstheme="minorHAnsi"/>
                <w:sz w:val="20"/>
                <w:szCs w:val="20"/>
              </w:rPr>
              <w:t xml:space="preserve"> </w:t>
            </w:r>
          </w:p>
          <w:p w14:paraId="13409D5D" w14:textId="77777777" w:rsidR="00D21478" w:rsidRDefault="00D21478" w:rsidP="00D21478">
            <w:pPr>
              <w:rPr>
                <w:rFonts w:asciiTheme="minorHAnsi" w:hAnsiTheme="minorHAnsi" w:cstheme="minorHAnsi"/>
                <w:color w:val="000000"/>
                <w:sz w:val="20"/>
                <w:szCs w:val="20"/>
              </w:rPr>
            </w:pPr>
          </w:p>
          <w:p w14:paraId="30E1AFC9" w14:textId="77777777" w:rsidR="00D21478" w:rsidRPr="008D326E" w:rsidRDefault="00D21478" w:rsidP="00D21478">
            <w:pPr>
              <w:rPr>
                <w:rFonts w:asciiTheme="minorHAnsi" w:hAnsiTheme="minorHAnsi" w:cstheme="minorHAnsi"/>
                <w:color w:val="000000"/>
                <w:sz w:val="20"/>
                <w:szCs w:val="20"/>
              </w:rPr>
            </w:pPr>
            <w:r>
              <w:rPr>
                <w:rFonts w:asciiTheme="minorHAnsi" w:hAnsiTheme="minorHAnsi" w:cstheme="minorHAnsi"/>
                <w:b/>
                <w:bCs/>
                <w:sz w:val="20"/>
                <w:szCs w:val="20"/>
              </w:rPr>
              <w:t>Dla Typu Inwestycji II</w:t>
            </w:r>
          </w:p>
          <w:p w14:paraId="5D2171EF" w14:textId="77777777" w:rsidR="00D21478" w:rsidRPr="008F25CD" w:rsidRDefault="00000000" w:rsidP="00D21478">
            <w:pPr>
              <w:framePr w:hSpace="141" w:wrap="around" w:vAnchor="text" w:hAnchor="text" w:y="1"/>
              <w:suppressOverlap/>
              <w:rPr>
                <w:rFonts w:asciiTheme="minorHAnsi" w:hAnsiTheme="minorHAnsi" w:cstheme="minorHAnsi"/>
                <w:color w:val="000000"/>
                <w:spacing w:val="-2"/>
                <w:sz w:val="20"/>
                <w:szCs w:val="20"/>
              </w:rPr>
            </w:pPr>
            <w:sdt>
              <w:sdtPr>
                <w:rPr>
                  <w:rFonts w:asciiTheme="minorHAnsi" w:hAnsiTheme="minorHAnsi" w:cstheme="minorHAnsi"/>
                  <w:color w:val="000000"/>
                  <w:sz w:val="20"/>
                  <w:szCs w:val="20"/>
                </w:rPr>
                <w:id w:val="-677574005"/>
                <w14:checkbox>
                  <w14:checked w14:val="0"/>
                  <w14:checkedState w14:val="2612" w14:font="MS Gothic"/>
                  <w14:uncheckedState w14:val="2610" w14:font="MS Gothic"/>
                </w14:checkbox>
              </w:sdtPr>
              <w:sdtContent>
                <w:r w:rsidR="00D21478">
                  <w:rPr>
                    <w:rFonts w:ascii="MS Gothic" w:eastAsia="MS Gothic" w:hAnsi="MS Gothic" w:cstheme="minorHAnsi" w:hint="eastAsia"/>
                    <w:color w:val="000000"/>
                    <w:sz w:val="20"/>
                    <w:szCs w:val="20"/>
                  </w:rPr>
                  <w:t>☐</w:t>
                </w:r>
              </w:sdtContent>
            </w:sdt>
            <w:r w:rsidR="00D21478" w:rsidRPr="008D326E">
              <w:rPr>
                <w:rFonts w:asciiTheme="minorHAnsi" w:hAnsiTheme="minorHAnsi" w:cstheme="minorHAnsi"/>
                <w:color w:val="000000"/>
                <w:sz w:val="20"/>
                <w:szCs w:val="20"/>
              </w:rPr>
              <w:t xml:space="preserve"> </w:t>
            </w:r>
            <w:r w:rsidR="00D21478">
              <w:rPr>
                <w:rFonts w:asciiTheme="minorHAnsi" w:hAnsiTheme="minorHAnsi" w:cstheme="minorHAnsi"/>
                <w:color w:val="000000"/>
                <w:sz w:val="20"/>
                <w:szCs w:val="20"/>
              </w:rPr>
              <w:t>10</w:t>
            </w:r>
            <w:r w:rsidR="00D21478" w:rsidRPr="008D326E">
              <w:rPr>
                <w:rFonts w:asciiTheme="minorHAnsi" w:hAnsiTheme="minorHAnsi" w:cstheme="minorHAnsi"/>
                <w:color w:val="000000"/>
                <w:sz w:val="20"/>
                <w:szCs w:val="20"/>
              </w:rPr>
              <w:t>% kapitału pożyczki</w:t>
            </w:r>
            <w:r w:rsidR="00D21478">
              <w:rPr>
                <w:rFonts w:asciiTheme="minorHAnsi" w:hAnsiTheme="minorHAnsi" w:cstheme="minorHAnsi"/>
                <w:color w:val="000000"/>
                <w:sz w:val="20"/>
                <w:szCs w:val="20"/>
              </w:rPr>
              <w:t xml:space="preserve"> </w:t>
            </w:r>
            <w:r w:rsidR="00D21478" w:rsidRPr="00046905">
              <w:rPr>
                <w:rFonts w:asciiTheme="minorHAnsi" w:hAnsiTheme="minorHAnsi" w:cstheme="minorHAnsi"/>
                <w:color w:val="000000"/>
                <w:sz w:val="20"/>
                <w:szCs w:val="20"/>
              </w:rPr>
              <w:t xml:space="preserve">- </w:t>
            </w:r>
            <w:r w:rsidR="00D21478" w:rsidRPr="005705EE">
              <w:rPr>
                <w:rFonts w:asciiTheme="minorHAnsi" w:hAnsiTheme="minorHAnsi" w:cstheme="minorHAnsi"/>
                <w:sz w:val="20"/>
                <w:szCs w:val="20"/>
              </w:rPr>
              <w:t>osiągnięci</w:t>
            </w:r>
            <w:r w:rsidR="00D21478">
              <w:rPr>
                <w:rFonts w:asciiTheme="minorHAnsi" w:hAnsiTheme="minorHAnsi" w:cstheme="minorHAnsi"/>
                <w:sz w:val="20"/>
                <w:szCs w:val="20"/>
              </w:rPr>
              <w:t>e</w:t>
            </w:r>
            <w:r w:rsidR="00D21478" w:rsidRPr="005705EE">
              <w:rPr>
                <w:rFonts w:asciiTheme="minorHAnsi" w:hAnsiTheme="minorHAnsi" w:cstheme="minorHAnsi"/>
                <w:sz w:val="20"/>
                <w:szCs w:val="20"/>
              </w:rPr>
              <w:t xml:space="preserve"> oszczędności energii pierwotnej w wyniku </w:t>
            </w:r>
            <w:r w:rsidR="00D21478" w:rsidRPr="008F25CD">
              <w:rPr>
                <w:rFonts w:asciiTheme="minorHAnsi" w:hAnsiTheme="minorHAnsi" w:cstheme="minorHAnsi"/>
                <w:spacing w:val="-2"/>
                <w:sz w:val="20"/>
                <w:szCs w:val="20"/>
              </w:rPr>
              <w:t>realizacji inwestycji w stosunku do stanu wyjściowego na poziomie minimum 45%</w:t>
            </w:r>
            <w:r w:rsidR="00D21478">
              <w:rPr>
                <w:rFonts w:asciiTheme="minorHAnsi" w:hAnsiTheme="minorHAnsi" w:cstheme="minorHAnsi"/>
                <w:spacing w:val="-2"/>
                <w:sz w:val="20"/>
                <w:szCs w:val="20"/>
              </w:rPr>
              <w:t>.</w:t>
            </w:r>
          </w:p>
          <w:p w14:paraId="66E9BB9F" w14:textId="77777777" w:rsidR="00D21478" w:rsidRDefault="00D21478" w:rsidP="00EE0553">
            <w:pPr>
              <w:rPr>
                <w:rFonts w:asciiTheme="minorHAnsi" w:hAnsiTheme="minorHAnsi" w:cstheme="minorHAnsi"/>
                <w:color w:val="000000"/>
                <w:sz w:val="20"/>
                <w:szCs w:val="20"/>
              </w:rPr>
            </w:pPr>
          </w:p>
          <w:p w14:paraId="3A9E6379" w14:textId="77777777" w:rsidR="00EE0553" w:rsidRDefault="00EE0553" w:rsidP="00EE0553">
            <w:pPr>
              <w:rPr>
                <w:rFonts w:asciiTheme="minorHAnsi" w:hAnsiTheme="minorHAnsi" w:cstheme="minorHAnsi"/>
                <w:color w:val="000000"/>
                <w:sz w:val="20"/>
                <w:szCs w:val="20"/>
              </w:rPr>
            </w:pPr>
            <w:r>
              <w:rPr>
                <w:rFonts w:asciiTheme="minorHAnsi" w:hAnsiTheme="minorHAnsi" w:cstheme="minorHAnsi"/>
                <w:color w:val="000000"/>
                <w:sz w:val="20"/>
                <w:szCs w:val="20"/>
              </w:rPr>
              <w:t>Ogółem wnioskowana kwota umorzenia ……………………PLN</w:t>
            </w:r>
          </w:p>
          <w:p w14:paraId="7DFC3A41" w14:textId="7CEDEE53" w:rsidR="00D21478" w:rsidRDefault="00D21478" w:rsidP="00EE0553">
            <w:pPr>
              <w:rPr>
                <w:rFonts w:asciiTheme="minorHAnsi" w:hAnsiTheme="minorHAnsi" w:cstheme="minorHAnsi"/>
                <w:color w:val="000000"/>
                <w:sz w:val="20"/>
                <w:szCs w:val="20"/>
              </w:rPr>
            </w:pPr>
            <w:r>
              <w:rPr>
                <w:rFonts w:asciiTheme="minorHAnsi" w:hAnsiTheme="minorHAnsi" w:cstheme="minorHAnsi"/>
                <w:color w:val="000000"/>
                <w:sz w:val="20"/>
                <w:szCs w:val="20"/>
              </w:rPr>
              <w:t>(maksymalnie do 40% kwoty pożyczki)</w:t>
            </w:r>
          </w:p>
          <w:p w14:paraId="7A275593" w14:textId="77777777" w:rsidR="00EE0553" w:rsidRPr="00C9604A" w:rsidRDefault="00EE0553" w:rsidP="00EE0553">
            <w:pPr>
              <w:rPr>
                <w:rFonts w:asciiTheme="minorHAnsi" w:hAnsiTheme="minorHAnsi" w:cstheme="minorHAnsi"/>
                <w:color w:val="000000"/>
                <w:sz w:val="20"/>
                <w:szCs w:val="20"/>
              </w:rPr>
            </w:pPr>
          </w:p>
        </w:tc>
      </w:tr>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A74111">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5EACA02" w14:textId="352999D3" w:rsidR="006E02E5" w:rsidRPr="00C9604A" w:rsidRDefault="006E02E5" w:rsidP="006E02E5">
            <w:pPr>
              <w:rPr>
                <w:rFonts w:asciiTheme="minorHAnsi" w:hAnsiTheme="minorHAnsi" w:cstheme="minorHAnsi"/>
                <w:color w:val="000000"/>
                <w:sz w:val="20"/>
                <w:szCs w:val="20"/>
              </w:rPr>
            </w:pPr>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6E02E5" w:rsidRPr="00C9604A" w:rsidRDefault="006E02E5" w:rsidP="006E02E5">
            <w:pPr>
              <w:rPr>
                <w:rFonts w:asciiTheme="minorHAnsi" w:hAnsiTheme="minorHAnsi" w:cstheme="minorHAnsi"/>
                <w:color w:val="000000"/>
                <w:sz w:val="20"/>
                <w:szCs w:val="20"/>
              </w:rPr>
            </w:pPr>
          </w:p>
        </w:tc>
      </w:tr>
      <w:tr w:rsidR="006E02E5" w:rsidRPr="00C9604A" w14:paraId="65EACA1D" w14:textId="77777777" w:rsidTr="00A74111">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A74111">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A74111">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A74111">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3052"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039"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A74111">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A74111">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A74111">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A74111">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039" w:type="dxa"/>
            <w:tcBorders>
              <w:top w:val="single" w:sz="4" w:space="0" w:color="auto"/>
              <w:left w:val="nil"/>
              <w:bottom w:val="single" w:sz="4" w:space="0" w:color="auto"/>
              <w:right w:val="single" w:sz="4" w:space="0" w:color="000000"/>
            </w:tcBorders>
            <w:shd w:val="clear" w:color="000000" w:fill="FFFFFF"/>
            <w:vAlign w:val="center"/>
          </w:tcPr>
          <w:p w14:paraId="3EB625B6" w14:textId="77777777" w:rsidR="006E02E5" w:rsidRDefault="006E02E5" w:rsidP="006E02E5">
            <w:pPr>
              <w:rPr>
                <w:rFonts w:asciiTheme="minorHAnsi" w:hAnsiTheme="minorHAnsi" w:cstheme="minorHAnsi"/>
                <w:color w:val="000000"/>
                <w:sz w:val="20"/>
                <w:szCs w:val="20"/>
              </w:rPr>
            </w:pPr>
          </w:p>
          <w:p w14:paraId="55E4938C" w14:textId="77777777" w:rsidR="00A97297" w:rsidDel="00F60E1F" w:rsidRDefault="00A97297"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6E02E5" w:rsidRPr="00C9604A" w:rsidRDefault="006E02E5" w:rsidP="006E02E5">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Default="00EC54FD">
      <w:pPr>
        <w:rPr>
          <w:rFonts w:asciiTheme="minorHAnsi" w:hAnsiTheme="minorHAnsi" w:cstheme="minorHAnsi"/>
          <w:sz w:val="20"/>
          <w:szCs w:val="20"/>
        </w:rPr>
      </w:pPr>
    </w:p>
    <w:p w14:paraId="230267DB" w14:textId="77777777" w:rsidR="00850E23" w:rsidRPr="00C9604A" w:rsidRDefault="00850E23" w:rsidP="00850E23">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850E23" w:rsidRPr="00C9604A" w14:paraId="5B991488" w14:textId="77777777" w:rsidTr="0043346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2E57064A" w14:textId="77777777" w:rsidR="00850E23" w:rsidRPr="00C9604A" w:rsidRDefault="00850E23" w:rsidP="00850E2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850E23" w:rsidRPr="00C9604A" w14:paraId="7E1BC1A2" w14:textId="77777777" w:rsidTr="00433467">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B58278" w14:textId="77777777" w:rsidR="00850E23" w:rsidRPr="00C9604A" w:rsidRDefault="00000000" w:rsidP="00433467">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color w:val="000000"/>
                <w:sz w:val="20"/>
                <w:szCs w:val="20"/>
              </w:rPr>
              <w:t>Pełnomocnictwo do rachunku bieżącego Wnioskodawcy prowadzonego przez BOŚ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05AFFFF" w14:textId="77777777" w:rsidR="00850E23" w:rsidRPr="00C9604A" w:rsidRDefault="00000000" w:rsidP="004334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sz w:val="20"/>
                <w:szCs w:val="20"/>
              </w:rPr>
              <w:t xml:space="preserve">Poręczenie  </w:t>
            </w:r>
          </w:p>
        </w:tc>
      </w:tr>
      <w:tr w:rsidR="00850E23" w:rsidRPr="00C9604A" w14:paraId="05D7232E" w14:textId="77777777" w:rsidTr="00433467">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E0688E" w14:textId="77777777" w:rsidR="00850E23" w:rsidRPr="00C9604A" w:rsidRDefault="00000000" w:rsidP="004334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117B714" w14:textId="77777777" w:rsidR="00850E23" w:rsidRPr="00C9604A" w:rsidRDefault="00000000" w:rsidP="00433467">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color w:val="000000"/>
                <w:sz w:val="20"/>
                <w:szCs w:val="20"/>
              </w:rPr>
              <w:t>Zabezpieczenie wierzytelności z wykorzystaniem papierów wartościowych</w:t>
            </w:r>
          </w:p>
        </w:tc>
      </w:tr>
      <w:tr w:rsidR="00850E23" w:rsidRPr="00C9604A" w14:paraId="5B6871DD" w14:textId="77777777" w:rsidTr="00433467">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6D55EF" w14:textId="77777777" w:rsidR="00850E23" w:rsidRPr="00C9604A" w:rsidRDefault="00000000" w:rsidP="00433467">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color w:val="000000"/>
                <w:sz w:val="20"/>
                <w:szCs w:val="20"/>
              </w:rPr>
              <w:t>Kaucja (art. 102 Prawa bankowego)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28675F7" w14:textId="77777777" w:rsidR="00850E23" w:rsidRPr="00C9604A" w:rsidRDefault="00000000" w:rsidP="004334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color w:val="000000"/>
                <w:sz w:val="20"/>
                <w:szCs w:val="20"/>
              </w:rPr>
              <w:t>Zastaw lub zastaw rejestrowy na rzeczach ruchomych</w:t>
            </w:r>
          </w:p>
        </w:tc>
      </w:tr>
      <w:tr w:rsidR="00850E23" w:rsidRPr="00C9604A" w14:paraId="3BD5059C" w14:textId="77777777" w:rsidTr="00433467">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E50772" w14:textId="77777777" w:rsidR="00850E23" w:rsidRPr="00C9604A" w:rsidRDefault="00000000" w:rsidP="004334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7D5B8A49" w14:textId="77777777" w:rsidR="00850E23" w:rsidRPr="00C9604A" w:rsidRDefault="00000000" w:rsidP="00433467">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color w:val="000000"/>
                <w:sz w:val="20"/>
                <w:szCs w:val="20"/>
              </w:rPr>
              <w:t xml:space="preserve">Weksel własny in blanco </w:t>
            </w:r>
            <w:r w:rsidR="00850E23">
              <w:rPr>
                <w:rFonts w:asciiTheme="minorHAnsi" w:hAnsiTheme="minorHAnsi" w:cstheme="minorHAnsi"/>
                <w:color w:val="000000"/>
                <w:sz w:val="20"/>
                <w:szCs w:val="20"/>
              </w:rPr>
              <w:t>Pożyczkobiorcy</w:t>
            </w:r>
            <w:r w:rsidR="00850E23" w:rsidRPr="00C9604A">
              <w:rPr>
                <w:rFonts w:asciiTheme="minorHAnsi" w:hAnsiTheme="minorHAnsi" w:cstheme="minorHAnsi"/>
                <w:color w:val="000000"/>
                <w:sz w:val="20"/>
                <w:szCs w:val="20"/>
              </w:rPr>
              <w:t xml:space="preserve"> bez prawa do indosu na rzecz osób trzecich z wyłączeniem BOŚ S.A. składany przy podpisaniu umowy pożyczki</w:t>
            </w:r>
          </w:p>
        </w:tc>
      </w:tr>
      <w:tr w:rsidR="00850E23" w:rsidRPr="00C9604A" w14:paraId="51474DE1" w14:textId="77777777" w:rsidTr="00433467">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450B82" w14:textId="77777777" w:rsidR="00850E23" w:rsidRPr="00C9604A" w:rsidRDefault="00000000" w:rsidP="004334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1D77243" w14:textId="77777777" w:rsidR="00850E23" w:rsidRPr="000C18B8" w:rsidRDefault="00000000" w:rsidP="00433467">
            <w:pPr>
              <w:rPr>
                <w:rFonts w:asciiTheme="minorHAnsi" w:hAnsiTheme="minorHAnsi"/>
                <w:color w:val="000000"/>
                <w:sz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t xml:space="preserve"> </w:t>
            </w:r>
            <w:r w:rsidR="00850E23" w:rsidRPr="009444F9">
              <w:rPr>
                <w:rFonts w:asciiTheme="minorHAnsi" w:hAnsiTheme="minorHAnsi" w:cstheme="minorHAnsi"/>
                <w:color w:val="000000"/>
                <w:sz w:val="20"/>
                <w:szCs w:val="20"/>
              </w:rPr>
              <w:t>Hipoteka</w:t>
            </w:r>
            <w:r w:rsidR="00850E23" w:rsidRPr="000C18B8">
              <w:rPr>
                <w:rFonts w:asciiTheme="minorHAnsi" w:hAnsiTheme="minorHAnsi"/>
                <w:color w:val="000000"/>
                <w:sz w:val="20"/>
              </w:rPr>
              <w:t xml:space="preserve"> na nieruchomości </w:t>
            </w:r>
            <w:r w:rsidR="00850E23" w:rsidRPr="009444F9">
              <w:rPr>
                <w:rFonts w:asciiTheme="minorHAnsi" w:hAnsiTheme="minorHAnsi" w:cstheme="minorHAnsi"/>
                <w:color w:val="000000"/>
                <w:sz w:val="20"/>
                <w:szCs w:val="20"/>
              </w:rPr>
              <w:t xml:space="preserve">/ Hipoteka na </w:t>
            </w:r>
            <w:r w:rsidR="00850E23" w:rsidRPr="000C18B8">
              <w:rPr>
                <w:rFonts w:asciiTheme="minorHAnsi" w:hAnsiTheme="minorHAnsi"/>
                <w:color w:val="000000"/>
                <w:sz w:val="20"/>
              </w:rPr>
              <w:t>nieruchomości</w:t>
            </w:r>
            <w:r w:rsidR="00850E23" w:rsidRPr="009444F9">
              <w:rPr>
                <w:rFonts w:asciiTheme="minorHAnsi" w:hAnsiTheme="minorHAnsi" w:cstheme="minorHAnsi"/>
                <w:color w:val="000000"/>
                <w:sz w:val="20"/>
                <w:szCs w:val="20"/>
              </w:rPr>
              <w:t xml:space="preserve"> przychodowej</w:t>
            </w:r>
          </w:p>
        </w:tc>
      </w:tr>
      <w:tr w:rsidR="00850E23" w:rsidRPr="00C9604A" w14:paraId="2C5E71B0" w14:textId="77777777" w:rsidTr="00433467">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838CE7" w14:textId="77777777" w:rsidR="00850E23" w:rsidRDefault="00000000" w:rsidP="004334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850E23" w:rsidRPr="00C9604A">
                  <w:rPr>
                    <w:rFonts w:ascii="Segoe UI Symbol" w:eastAsia="MS Gothic" w:hAnsi="Segoe UI Symbol" w:cs="Segoe UI Symbol"/>
                    <w:color w:val="000000"/>
                    <w:sz w:val="20"/>
                    <w:szCs w:val="20"/>
                  </w:rPr>
                  <w:t>☐</w:t>
                </w:r>
              </w:sdtContent>
            </w:sdt>
            <w:r w:rsidR="00850E23">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CC13D6E" w14:textId="77777777" w:rsidR="00850E23" w:rsidRPr="00C9604A" w:rsidRDefault="00850E23" w:rsidP="00433467">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3302B31" w14:textId="77777777" w:rsidR="00850E23" w:rsidRPr="00C9604A" w:rsidRDefault="00850E23">
      <w:pPr>
        <w:rPr>
          <w:rFonts w:asciiTheme="minorHAnsi" w:hAnsiTheme="minorHAnsi" w:cstheme="minorHAnsi"/>
          <w:sz w:val="20"/>
          <w:szCs w:val="20"/>
        </w:rPr>
      </w:pPr>
    </w:p>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477"/>
        <w:gridCol w:w="8296"/>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850E2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4B7E49">
        <w:trPr>
          <w:trHeight w:val="227"/>
        </w:trPr>
        <w:tc>
          <w:tcPr>
            <w:tcW w:w="24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EAD1BC4"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4B7E49">
              <w:rPr>
                <w:rFonts w:asciiTheme="minorHAnsi" w:hAnsiTheme="minorHAnsi" w:cstheme="minorHAnsi"/>
                <w:color w:val="000000"/>
                <w:sz w:val="20"/>
                <w:szCs w:val="20"/>
              </w:rPr>
              <w:t>p</w:t>
            </w:r>
            <w:r w:rsidR="007F3116">
              <w:rPr>
                <w:rFonts w:asciiTheme="minorHAnsi" w:hAnsiTheme="minorHAnsi" w:cstheme="minorHAnsi"/>
                <w:color w:val="000000"/>
                <w:sz w:val="20"/>
                <w:szCs w:val="20"/>
              </w:rPr>
              <w:t>oży</w:t>
            </w:r>
            <w:r w:rsidRPr="00C9604A">
              <w:rPr>
                <w:rFonts w:asciiTheme="minorHAnsi" w:hAnsiTheme="minorHAnsi" w:cstheme="minorHAnsi"/>
                <w:color w:val="000000"/>
                <w:sz w:val="20"/>
                <w:szCs w:val="20"/>
              </w:rPr>
              <w:t>czki podlega regułom pomocy publicznej?</w:t>
            </w:r>
          </w:p>
        </w:tc>
        <w:tc>
          <w:tcPr>
            <w:tcW w:w="8296" w:type="dxa"/>
            <w:tcBorders>
              <w:top w:val="single" w:sz="4" w:space="0" w:color="auto"/>
              <w:left w:val="single" w:sz="4" w:space="0" w:color="auto"/>
              <w:bottom w:val="single" w:sz="4" w:space="0" w:color="auto"/>
              <w:right w:val="single" w:sz="4" w:space="0" w:color="auto"/>
            </w:tcBorders>
            <w:shd w:val="clear" w:color="auto" w:fill="FFFFFF"/>
            <w:vAlign w:val="center"/>
          </w:tcPr>
          <w:p w14:paraId="6BAA1293" w14:textId="62203A2C" w:rsidR="00EE3E91" w:rsidRPr="00EE3E91" w:rsidRDefault="00000000" w:rsidP="00EE3E91">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CB3D67" w:rsidRPr="00C9604A">
                  <w:rPr>
                    <w:rFonts w:ascii="Segoe UI Symbol" w:eastAsia="MS Gothic" w:hAnsi="Segoe UI Symbol" w:cs="Segoe UI Symbol"/>
                    <w:color w:val="000000"/>
                    <w:sz w:val="20"/>
                    <w:szCs w:val="20"/>
                  </w:rPr>
                  <w:t>☐</w:t>
                </w:r>
              </w:sdtContent>
            </w:sdt>
            <w:r w:rsidR="001866F6">
              <w:rPr>
                <w:rFonts w:asciiTheme="minorHAnsi" w:hAnsiTheme="minorHAnsi" w:cstheme="minorHAnsi"/>
                <w:color w:val="000000"/>
                <w:sz w:val="20"/>
                <w:szCs w:val="20"/>
              </w:rPr>
              <w:t xml:space="preserve"> </w:t>
            </w:r>
            <w:r w:rsidR="0013224A">
              <w:rPr>
                <w:rFonts w:asciiTheme="minorHAnsi" w:hAnsiTheme="minorHAnsi" w:cstheme="minorHAnsi"/>
                <w:color w:val="000000"/>
                <w:sz w:val="20"/>
                <w:szCs w:val="20"/>
              </w:rPr>
              <w:t xml:space="preserve"> </w:t>
            </w:r>
            <w:r w:rsidR="00EE3E91" w:rsidRPr="00EE3E91">
              <w:rPr>
                <w:rFonts w:asciiTheme="minorHAnsi" w:hAnsiTheme="minorHAnsi" w:cstheme="minorHAnsi"/>
                <w:color w:val="000000"/>
                <w:sz w:val="20"/>
                <w:szCs w:val="20"/>
              </w:rPr>
              <w:t xml:space="preserve">pomoc de </w:t>
            </w:r>
            <w:proofErr w:type="spellStart"/>
            <w:r w:rsidR="00EE3E91" w:rsidRPr="00EE3E91">
              <w:rPr>
                <w:rFonts w:asciiTheme="minorHAnsi" w:hAnsiTheme="minorHAnsi" w:cstheme="minorHAnsi"/>
                <w:color w:val="000000"/>
                <w:sz w:val="20"/>
                <w:szCs w:val="20"/>
              </w:rPr>
              <w:t>minimis</w:t>
            </w:r>
            <w:proofErr w:type="spellEnd"/>
            <w:r w:rsidR="00EE3E91" w:rsidRPr="00EE3E91">
              <w:rPr>
                <w:rFonts w:asciiTheme="minorHAnsi" w:hAnsiTheme="minorHAnsi" w:cstheme="minorHAnsi"/>
                <w:color w:val="000000"/>
                <w:sz w:val="20"/>
                <w:szCs w:val="20"/>
              </w:rPr>
              <w:t xml:space="preserve"> - </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a zasada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i waru</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ka</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określo</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y</w:t>
            </w:r>
            <w:r w:rsidR="00EE3E91">
              <w:rPr>
                <w:rFonts w:asciiTheme="minorHAnsi" w:hAnsiTheme="minorHAnsi" w:cstheme="minorHAnsi"/>
                <w:color w:val="000000"/>
                <w:sz w:val="20"/>
                <w:szCs w:val="20"/>
              </w:rPr>
              <w:t>c</w:t>
            </w:r>
            <w:r w:rsidR="00EE3E91" w:rsidRPr="00EE3E91">
              <w:rPr>
                <w:rFonts w:asciiTheme="minorHAnsi" w:hAnsiTheme="minorHAnsi" w:cstheme="minorHAnsi"/>
                <w:color w:val="000000"/>
                <w:sz w:val="20"/>
                <w:szCs w:val="20"/>
              </w:rPr>
              <w:t>h w rozporządze</w:t>
            </w:r>
            <w:r w:rsidR="00EE3E91">
              <w:rPr>
                <w:rFonts w:asciiTheme="minorHAnsi" w:hAnsiTheme="minorHAnsi" w:cstheme="minorHAnsi"/>
                <w:color w:val="000000"/>
                <w:sz w:val="20"/>
                <w:szCs w:val="20"/>
              </w:rPr>
              <w:t>n</w:t>
            </w:r>
            <w:r w:rsidR="00EE3E91" w:rsidRPr="00EE3E91">
              <w:rPr>
                <w:rFonts w:asciiTheme="minorHAnsi" w:hAnsiTheme="minorHAnsi" w:cstheme="minorHAnsi"/>
                <w:color w:val="000000"/>
                <w:sz w:val="20"/>
                <w:szCs w:val="20"/>
              </w:rPr>
              <w:t>iu Ko</w:t>
            </w:r>
            <w:r w:rsidR="00EE3E91">
              <w:rPr>
                <w:rFonts w:asciiTheme="minorHAnsi" w:hAnsiTheme="minorHAnsi" w:cstheme="minorHAnsi"/>
                <w:color w:val="000000"/>
                <w:sz w:val="20"/>
                <w:szCs w:val="20"/>
              </w:rPr>
              <w:t>m</w:t>
            </w:r>
            <w:r w:rsidR="00EE3E91" w:rsidRPr="00EE3E91">
              <w:rPr>
                <w:rFonts w:asciiTheme="minorHAnsi" w:hAnsiTheme="minorHAnsi" w:cstheme="minorHAnsi"/>
                <w:color w:val="000000"/>
                <w:sz w:val="20"/>
                <w:szCs w:val="20"/>
              </w:rPr>
              <w:t xml:space="preserve">isji </w:t>
            </w:r>
            <w:r w:rsidR="00EE3E91">
              <w:rPr>
                <w:rFonts w:asciiTheme="minorHAnsi" w:hAnsiTheme="minorHAnsi" w:cstheme="minorHAnsi"/>
                <w:color w:val="000000"/>
                <w:sz w:val="20"/>
                <w:szCs w:val="20"/>
              </w:rPr>
              <w:t>(</w:t>
            </w:r>
            <w:r w:rsidR="00EE3E91" w:rsidRPr="00EE3E91">
              <w:rPr>
                <w:rFonts w:asciiTheme="minorHAnsi" w:hAnsiTheme="minorHAnsi" w:cstheme="minorHAnsi"/>
                <w:color w:val="000000"/>
                <w:sz w:val="20"/>
                <w:szCs w:val="20"/>
              </w:rPr>
              <w:t>UE</w:t>
            </w:r>
            <w:r w:rsidR="00EE3E91">
              <w:rPr>
                <w:rFonts w:asciiTheme="minorHAnsi" w:hAnsiTheme="minorHAnsi" w:cstheme="minorHAnsi"/>
                <w:color w:val="000000"/>
                <w:sz w:val="20"/>
                <w:szCs w:val="20"/>
              </w:rPr>
              <w:t>)</w:t>
            </w:r>
          </w:p>
          <w:p w14:paraId="60AF3D0D" w14:textId="7DBDD107" w:rsidR="00CB3D67" w:rsidRPr="00C9604A" w:rsidRDefault="00EE3E91" w:rsidP="00A97297">
            <w:pPr>
              <w:ind w:left="208" w:firstLine="4"/>
              <w:rPr>
                <w:rFonts w:asciiTheme="minorHAnsi" w:hAnsiTheme="minorHAnsi" w:cstheme="minorHAnsi"/>
                <w:color w:val="000000"/>
                <w:sz w:val="20"/>
                <w:szCs w:val="20"/>
              </w:rPr>
            </w:pPr>
            <w:r w:rsidRPr="00A74111">
              <w:rPr>
                <w:rFonts w:asciiTheme="minorHAnsi" w:hAnsiTheme="minorHAnsi" w:cstheme="minorHAnsi"/>
                <w:color w:val="000000"/>
                <w:spacing w:val="-2"/>
                <w:sz w:val="20"/>
                <w:szCs w:val="20"/>
              </w:rPr>
              <w:t>2023/2831</w:t>
            </w:r>
            <w:r w:rsidR="00DF27B9" w:rsidRPr="00A74111">
              <w:rPr>
                <w:rFonts w:asciiTheme="minorHAnsi" w:hAnsiTheme="minorHAnsi" w:cstheme="minorHAnsi"/>
                <w:color w:val="000000"/>
                <w:spacing w:val="-2"/>
                <w:sz w:val="20"/>
                <w:szCs w:val="20"/>
              </w:rPr>
              <w:t>,</w:t>
            </w:r>
            <w:r w:rsidRPr="00A74111">
              <w:rPr>
                <w:rFonts w:asciiTheme="minorHAnsi" w:hAnsiTheme="minorHAnsi" w:cstheme="minorHAnsi"/>
                <w:color w:val="000000"/>
                <w:spacing w:val="-2"/>
                <w:sz w:val="20"/>
                <w:szCs w:val="20"/>
              </w:rPr>
              <w:t xml:space="preserve"> oraz Rozporządzeniu Ministra Funduszy i Polityki Regionalnej z</w:t>
            </w:r>
            <w:r w:rsidR="00781B0E" w:rsidRPr="00A74111">
              <w:rPr>
                <w:rFonts w:asciiTheme="minorHAnsi" w:hAnsiTheme="minorHAnsi" w:cstheme="minorHAnsi"/>
                <w:color w:val="000000"/>
                <w:spacing w:val="-2"/>
                <w:sz w:val="20"/>
                <w:szCs w:val="20"/>
              </w:rPr>
              <w:t xml:space="preserve"> 17 kwietnia 2024 r.</w:t>
            </w:r>
            <w:r w:rsidR="00CD1948">
              <w:rPr>
                <w:rFonts w:asciiTheme="minorHAnsi" w:hAnsiTheme="minorHAnsi" w:cstheme="minorHAnsi"/>
                <w:color w:val="000000"/>
                <w:sz w:val="20"/>
                <w:szCs w:val="20"/>
              </w:rPr>
              <w:br/>
            </w:r>
            <w:r w:rsidRPr="00EE3E91">
              <w:rPr>
                <w:rFonts w:asciiTheme="minorHAnsi" w:hAnsiTheme="minorHAnsi" w:cstheme="minorHAnsi"/>
                <w:color w:val="000000"/>
                <w:sz w:val="20"/>
                <w:szCs w:val="20"/>
              </w:rPr>
              <w:t>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r w:rsidR="00781B0E">
              <w:rPr>
                <w:rFonts w:asciiTheme="minorHAnsi" w:hAnsiTheme="minorHAnsi" w:cstheme="minorHAnsi"/>
                <w:color w:val="000000"/>
                <w:sz w:val="20"/>
                <w:szCs w:val="20"/>
              </w:rPr>
              <w:t xml:space="preserve"> </w:t>
            </w:r>
            <w:r w:rsidRPr="00EE3E91">
              <w:rPr>
                <w:rFonts w:asciiTheme="minorHAnsi" w:hAnsiTheme="minorHAnsi" w:cstheme="minorHAnsi"/>
                <w:color w:val="000000"/>
                <w:sz w:val="20"/>
                <w:szCs w:val="20"/>
              </w:rPr>
              <w:t>na lata 2021-2027</w:t>
            </w:r>
            <w:r w:rsidR="001866F6">
              <w:rPr>
                <w:rFonts w:asciiTheme="minorHAnsi" w:hAnsiTheme="minorHAnsi" w:cstheme="minorHAnsi"/>
                <w:color w:val="000000"/>
                <w:sz w:val="20"/>
                <w:szCs w:val="20"/>
              </w:rPr>
              <w:t>;</w:t>
            </w:r>
          </w:p>
          <w:p w14:paraId="4B5C807B" w14:textId="77777777" w:rsidR="00CD3408" w:rsidRDefault="00CD3408" w:rsidP="00CB3D67">
            <w:pPr>
              <w:rPr>
                <w:rFonts w:asciiTheme="minorHAnsi" w:hAnsiTheme="minorHAnsi" w:cstheme="minorHAnsi"/>
                <w:color w:val="000000"/>
                <w:sz w:val="20"/>
                <w:szCs w:val="20"/>
              </w:rPr>
            </w:pPr>
          </w:p>
          <w:p w14:paraId="1816F02F" w14:textId="09DF4FC6" w:rsidR="0013224A" w:rsidRPr="00A97297" w:rsidRDefault="00000000" w:rsidP="00A97297">
            <w:pPr>
              <w:spacing w:after="200" w:line="276" w:lineRule="auto"/>
              <w:jc w:val="both"/>
              <w:rPr>
                <w:rFonts w:asciiTheme="minorHAnsi" w:hAnsiTheme="minorHAnsi" w:cstheme="minorHAnsi"/>
                <w:sz w:val="20"/>
                <w:szCs w:val="20"/>
              </w:rPr>
            </w:pPr>
            <w:sdt>
              <w:sdtPr>
                <w:rPr>
                  <w:rFonts w:asciiTheme="minorHAnsi" w:eastAsia="MS Gothic" w:hAnsiTheme="minorHAnsi" w:cstheme="minorHAnsi"/>
                  <w:color w:val="000000"/>
                  <w:sz w:val="20"/>
                  <w:szCs w:val="20"/>
                </w:rPr>
                <w:id w:val="-1102953398"/>
                <w14:checkbox>
                  <w14:checked w14:val="0"/>
                  <w14:checkedState w14:val="2612" w14:font="MS Gothic"/>
                  <w14:uncheckedState w14:val="2610" w14:font="MS Gothic"/>
                </w14:checkbox>
              </w:sdtPr>
              <w:sdtContent>
                <w:r w:rsidR="0013224A" w:rsidRPr="00A97297">
                  <w:rPr>
                    <w:rFonts w:ascii="MS Gothic" w:eastAsia="MS Gothic" w:hAnsi="MS Gothic" w:cstheme="minorHAnsi"/>
                    <w:color w:val="000000"/>
                    <w:sz w:val="20"/>
                    <w:szCs w:val="20"/>
                  </w:rPr>
                  <w:t>☐</w:t>
                </w:r>
              </w:sdtContent>
            </w:sdt>
            <w:r w:rsidR="0013224A" w:rsidRPr="00A97297">
              <w:rPr>
                <w:rFonts w:asciiTheme="minorHAnsi" w:hAnsiTheme="minorHAnsi" w:cstheme="minorHAnsi"/>
                <w:color w:val="000000"/>
                <w:sz w:val="20"/>
                <w:szCs w:val="20"/>
              </w:rPr>
              <w:t xml:space="preserve"> </w:t>
            </w:r>
            <w:r w:rsidR="0013224A" w:rsidRPr="00A97297">
              <w:rPr>
                <w:rFonts w:asciiTheme="minorHAnsi" w:hAnsiTheme="minorHAnsi" w:cstheme="minorHAnsi"/>
                <w:sz w:val="20"/>
                <w:szCs w:val="20"/>
              </w:rPr>
              <w:t>pomoc na ochronę środowiska - zgodnie z zasadami i warunkami określonymi dla:</w:t>
            </w:r>
          </w:p>
          <w:p w14:paraId="4308F179" w14:textId="683AB4F0" w:rsidR="0013224A" w:rsidRPr="00A97297" w:rsidRDefault="0013224A" w:rsidP="00A97297">
            <w:pPr>
              <w:pStyle w:val="Akapitzlist"/>
              <w:spacing w:after="200" w:line="276" w:lineRule="auto"/>
              <w:ind w:left="208"/>
              <w:jc w:val="both"/>
              <w:rPr>
                <w:rFonts w:asciiTheme="minorHAnsi" w:hAnsiTheme="minorHAnsi" w:cstheme="minorHAnsi"/>
                <w:sz w:val="20"/>
                <w:szCs w:val="20"/>
              </w:rPr>
            </w:pPr>
            <w:r w:rsidRPr="00A97297">
              <w:rPr>
                <w:rFonts w:asciiTheme="minorHAnsi" w:hAnsiTheme="minorHAnsi" w:cstheme="minorHAnsi"/>
                <w:sz w:val="20"/>
                <w:szCs w:val="20"/>
              </w:rPr>
              <w:t>pomocy inwestycyjnej na środki wspierające efektywność energetyczną w budynkach w rozumieniu art. 38 a Rozporządzenia Komisji (UE) nr 651/2014 z 17 czerwca 2014 r. uznającego niektóre rodzaje pomocy za zgodne z rynkiem wewnętrznym w zastosowaniu art. 107 i 108 Traktatu (dalej: Rozporządzenie 651/2014),</w:t>
            </w:r>
          </w:p>
          <w:p w14:paraId="492483DA" w14:textId="2F3C36C0" w:rsidR="0013224A" w:rsidRPr="00A97297" w:rsidRDefault="0013224A" w:rsidP="00A97297">
            <w:pPr>
              <w:ind w:left="212"/>
              <w:jc w:val="both"/>
              <w:rPr>
                <w:rFonts w:asciiTheme="minorHAnsi" w:hAnsiTheme="minorHAnsi" w:cstheme="minorHAnsi"/>
                <w:sz w:val="20"/>
                <w:szCs w:val="20"/>
              </w:rPr>
            </w:pPr>
            <w:r w:rsidRPr="00A97297">
              <w:rPr>
                <w:rFonts w:asciiTheme="minorHAnsi" w:hAnsiTheme="minorHAnsi" w:cstheme="minorHAnsi"/>
                <w:spacing w:val="-2"/>
                <w:sz w:val="20"/>
                <w:szCs w:val="20"/>
              </w:rPr>
              <w:t>oraz na podstawie Rozporządzenia Ministra Funduszy i Polityki Regionalnej z 11 grudnia 2022 r</w:t>
            </w:r>
            <w:r w:rsidRPr="00A97297">
              <w:rPr>
                <w:rFonts w:asciiTheme="minorHAnsi" w:hAnsiTheme="minorHAnsi" w:cstheme="minorHAnsi"/>
                <w:sz w:val="20"/>
                <w:szCs w:val="20"/>
              </w:rPr>
              <w:t xml:space="preserve">. w sprawie udzielania pomocy na inwestycje wspierające efektywność energetyczną w ramach regionalnych programów na lata 2021-2027, </w:t>
            </w:r>
          </w:p>
          <w:p w14:paraId="6FE2CBE5" w14:textId="18E31452" w:rsidR="0013224A" w:rsidRDefault="0013224A" w:rsidP="00CB3D67">
            <w:pPr>
              <w:rPr>
                <w:rFonts w:asciiTheme="minorHAnsi" w:hAnsiTheme="minorHAnsi" w:cstheme="minorHAnsi"/>
                <w:color w:val="000000"/>
                <w:sz w:val="20"/>
                <w:szCs w:val="20"/>
              </w:rPr>
            </w:pPr>
          </w:p>
          <w:p w14:paraId="017F5184" w14:textId="626F26F3" w:rsidR="00CB3D67"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Content>
                <w:r w:rsidR="00120C87">
                  <w:rPr>
                    <w:rFonts w:ascii="MS Gothic" w:eastAsia="MS Gothic" w:hAnsi="MS Gothic" w:cstheme="minorHAnsi" w:hint="eastAsia"/>
                    <w:color w:val="000000"/>
                    <w:sz w:val="20"/>
                    <w:szCs w:val="20"/>
                  </w:rPr>
                  <w:t>☐</w:t>
                </w:r>
              </w:sdtContent>
            </w:sdt>
            <w:r w:rsidR="00A67EDE" w:rsidRPr="001866F6">
              <w:rPr>
                <w:rFonts w:asciiTheme="minorHAnsi" w:hAnsiTheme="minorHAnsi" w:cstheme="minorHAnsi"/>
                <w:color w:val="000000"/>
                <w:sz w:val="20"/>
                <w:szCs w:val="20"/>
              </w:rPr>
              <w:t xml:space="preserve"> </w:t>
            </w:r>
            <w:r w:rsidR="00CB3D67" w:rsidRPr="00C9604A">
              <w:rPr>
                <w:rFonts w:asciiTheme="minorHAnsi" w:hAnsiTheme="minorHAnsi" w:cstheme="minorHAnsi"/>
                <w:color w:val="000000"/>
                <w:sz w:val="20"/>
                <w:szCs w:val="20"/>
              </w:rPr>
              <w:t>nie podlega</w:t>
            </w:r>
          </w:p>
          <w:p w14:paraId="752D6A2A" w14:textId="7E101E04" w:rsidR="00335BE0" w:rsidRPr="00C9604A" w:rsidRDefault="00335BE0" w:rsidP="00CB3D67">
            <w:pPr>
              <w:rPr>
                <w:rFonts w:asciiTheme="minorHAnsi" w:hAnsiTheme="minorHAnsi" w:cstheme="minorHAnsi"/>
                <w:color w:val="000000"/>
                <w:sz w:val="20"/>
                <w:szCs w:val="20"/>
              </w:rPr>
            </w:pPr>
          </w:p>
        </w:tc>
      </w:tr>
    </w:tbl>
    <w:p w14:paraId="44D0CE11" w14:textId="77777777" w:rsidR="004B1656" w:rsidRDefault="004B1656" w:rsidP="008C700A">
      <w:pPr>
        <w:rPr>
          <w:rFonts w:asciiTheme="minorHAnsi" w:hAnsiTheme="minorHAnsi" w:cstheme="minorHAnsi"/>
          <w:sz w:val="20"/>
          <w:szCs w:val="20"/>
        </w:rPr>
      </w:pPr>
    </w:p>
    <w:p w14:paraId="5AC41B1F" w14:textId="77777777" w:rsidR="004B1656"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55604F40"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BB0FDD">
              <w:rPr>
                <w:rFonts w:ascii="Arial" w:hAnsi="Arial" w:cs="Arial"/>
                <w:b/>
                <w:bCs/>
                <w:color w:val="000000"/>
                <w:sz w:val="16"/>
                <w:szCs w:val="16"/>
              </w:rPr>
              <w:t>Wnioskodawcy</w:t>
            </w:r>
            <w:r w:rsidR="0030650B">
              <w:rPr>
                <w:rFonts w:ascii="Arial" w:hAnsi="Arial" w:cs="Arial"/>
                <w:b/>
                <w:bCs/>
                <w:color w:val="000000"/>
                <w:sz w:val="16"/>
                <w:szCs w:val="16"/>
              </w:rPr>
              <w:t xml:space="preserve"> </w:t>
            </w:r>
          </w:p>
        </w:tc>
      </w:tr>
      <w:tr w:rsidR="00334FB9" w14:paraId="12F23874" w14:textId="77777777" w:rsidTr="00F610D6">
        <w:trPr>
          <w:trHeight w:val="1352"/>
        </w:trPr>
        <w:tc>
          <w:tcPr>
            <w:tcW w:w="10773" w:type="dxa"/>
            <w:shd w:val="clear" w:color="auto" w:fill="FFFFFF" w:themeFill="background1"/>
            <w:noWrap/>
            <w:vAlign w:val="center"/>
          </w:tcPr>
          <w:p w14:paraId="0F4F6F3A" w14:textId="7C7CBDDD" w:rsidR="00334FB9" w:rsidRDefault="00BB0FDD"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4511C377"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10DBB122"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4B7E49">
              <w:rPr>
                <w:rFonts w:asciiTheme="minorHAnsi" w:hAnsiTheme="minorHAnsi" w:cstheme="minorHAnsi"/>
                <w:color w:val="000000"/>
                <w:sz w:val="20"/>
                <w:szCs w:val="20"/>
              </w:rPr>
              <w:t>pożyczki</w:t>
            </w:r>
            <w:r w:rsidR="00422D08">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7D756355" w:rsidR="00DA74C1" w:rsidRDefault="00000000" w:rsidP="00DA74C1">
            <w:pPr>
              <w:rPr>
                <w:rFonts w:asciiTheme="minorHAnsi" w:hAnsiTheme="minorHAnsi" w:cstheme="minorHAnsi"/>
                <w:color w:val="000000"/>
                <w:sz w:val="20"/>
                <w:szCs w:val="20"/>
              </w:rPr>
            </w:pPr>
            <w:sdt>
              <w:sdtPr>
                <w:rPr>
                  <w:rFonts w:ascii="Segoe UI Symbol" w:hAnsi="Segoe UI Symbol" w:cs="Segoe UI Symbol"/>
                  <w:color w:val="000000"/>
                  <w:sz w:val="20"/>
                  <w:szCs w:val="20"/>
                </w:rPr>
                <w:id w:val="1059987639"/>
                <w14:checkbox>
                  <w14:checked w14:val="0"/>
                  <w14:checkedState w14:val="2612" w14:font="MS Gothic"/>
                  <w14:uncheckedState w14:val="2610" w14:font="MS Gothic"/>
                </w14:checkbox>
              </w:sdtPr>
              <w:sdtContent>
                <w:r w:rsidR="008C0A9C">
                  <w:rPr>
                    <w:rFonts w:ascii="MS Gothic" w:eastAsia="MS Gothic" w:hAnsi="MS Gothic" w:cs="Segoe UI Symbol" w:hint="eastAsia"/>
                    <w:color w:val="000000"/>
                    <w:sz w:val="20"/>
                    <w:szCs w:val="20"/>
                  </w:rPr>
                  <w:t>☐</w:t>
                </w:r>
              </w:sdtContent>
            </w:sdt>
            <w:r w:rsidR="008C0A9C" w:rsidRPr="008C0A9C">
              <w:rPr>
                <w:rFonts w:ascii="Segoe UI Symbol" w:hAnsi="Segoe UI Symbol" w:cs="Segoe UI Symbol"/>
                <w:color w:val="000000"/>
                <w:sz w:val="20"/>
                <w:szCs w:val="20"/>
              </w:rPr>
              <w:t xml:space="preserve"> </w:t>
            </w:r>
            <w:r w:rsidR="00DA74C1" w:rsidRPr="00DA74C1">
              <w:rPr>
                <w:rFonts w:asciiTheme="minorHAnsi" w:hAnsiTheme="minorHAnsi" w:cstheme="minorHAnsi"/>
                <w:color w:val="000000"/>
                <w:sz w:val="20"/>
                <w:szCs w:val="20"/>
              </w:rPr>
              <w:t>nie spełnia przesłanek przedsiębiorstwa znajdującego się w trudnej sytuacji w rozumieniu art. 7 ust 1 lit. d Rozporządzenia EFRR, za wyjątkiem szczególnych przypadków określonych w tym przepisie</w:t>
            </w:r>
            <w:r w:rsidR="00787B42">
              <w:rPr>
                <w:rFonts w:asciiTheme="minorHAnsi" w:hAnsiTheme="minorHAnsi" w:cstheme="minorHAnsi"/>
                <w:color w:val="000000"/>
                <w:sz w:val="20"/>
                <w:szCs w:val="20"/>
              </w:rPr>
              <w:t xml:space="preserve"> (dotyczy przedsiębiorców)</w:t>
            </w:r>
            <w:r w:rsidR="00DA74C1" w:rsidRPr="00DA74C1">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704CDB0F"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5A48F866"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370C03E2" w14:textId="77777777" w:rsidR="00990123" w:rsidRPr="00787B42" w:rsidRDefault="00990123" w:rsidP="00DA74C1">
            <w:pPr>
              <w:rPr>
                <w:rFonts w:asciiTheme="minorHAnsi" w:hAnsiTheme="minorHAnsi" w:cstheme="minorHAnsi"/>
                <w:sz w:val="20"/>
                <w:szCs w:val="20"/>
              </w:rPr>
            </w:pPr>
          </w:p>
          <w:p w14:paraId="0B4B703E" w14:textId="048F5E72" w:rsidR="00170590" w:rsidRPr="00787B42" w:rsidRDefault="00000000" w:rsidP="00DA74C1">
            <w:pPr>
              <w:rPr>
                <w:rFonts w:asciiTheme="minorHAnsi" w:hAnsiTheme="minorHAnsi" w:cstheme="minorHAnsi"/>
                <w:sz w:val="20"/>
                <w:szCs w:val="20"/>
              </w:rPr>
            </w:pPr>
            <w:sdt>
              <w:sdtPr>
                <w:rPr>
                  <w:rFonts w:asciiTheme="minorHAnsi" w:hAnsiTheme="minorHAnsi" w:cstheme="minorHAnsi"/>
                  <w:sz w:val="20"/>
                  <w:szCs w:val="20"/>
                </w:rPr>
                <w:id w:val="1620100848"/>
                <w14:checkbox>
                  <w14:checked w14:val="0"/>
                  <w14:checkedState w14:val="2612" w14:font="MS Gothic"/>
                  <w14:uncheckedState w14:val="2610" w14:font="MS Gothic"/>
                </w14:checkbox>
              </w:sdtPr>
              <w:sdtContent>
                <w:r w:rsidR="008C0A9C" w:rsidRPr="00787B42">
                  <w:rPr>
                    <w:rFonts w:ascii="MS Gothic" w:eastAsia="MS Gothic" w:hAnsi="MS Gothic" w:cstheme="minorHAnsi" w:hint="eastAsia"/>
                    <w:sz w:val="20"/>
                    <w:szCs w:val="20"/>
                  </w:rPr>
                  <w:t>☐</w:t>
                </w:r>
              </w:sdtContent>
            </w:sdt>
            <w:r w:rsidR="00170590" w:rsidRPr="00787B42">
              <w:rPr>
                <w:rFonts w:asciiTheme="minorHAnsi" w:hAnsiTheme="minorHAnsi" w:cstheme="minorHAnsi"/>
                <w:sz w:val="20"/>
                <w:szCs w:val="20"/>
              </w:rPr>
              <w:t xml:space="preserve"> instalacje finansowane wnioskowaną pożyczk</w:t>
            </w:r>
            <w:r w:rsidR="007729C4" w:rsidRPr="00787B42">
              <w:rPr>
                <w:rFonts w:asciiTheme="minorHAnsi" w:hAnsiTheme="minorHAnsi" w:cstheme="minorHAnsi"/>
                <w:sz w:val="20"/>
                <w:szCs w:val="20"/>
              </w:rPr>
              <w:t>ą</w:t>
            </w:r>
            <w:r w:rsidR="00170590" w:rsidRPr="00787B42">
              <w:rPr>
                <w:rFonts w:asciiTheme="minorHAnsi" w:hAnsiTheme="minorHAnsi" w:cstheme="minorHAnsi"/>
                <w:sz w:val="20"/>
                <w:szCs w:val="20"/>
              </w:rPr>
              <w:t xml:space="preserve"> nie będą montowane na budynkach, których dachy pokryte są materiałami lub wyrobami zawierającymi azbest;</w:t>
            </w:r>
          </w:p>
          <w:p w14:paraId="6A14A70B" w14:textId="77777777" w:rsidR="006C1102" w:rsidRPr="00787B42" w:rsidRDefault="006C1102" w:rsidP="006C1102">
            <w:pPr>
              <w:rPr>
                <w:rFonts w:asciiTheme="minorHAnsi" w:hAnsiTheme="minorHAnsi" w:cstheme="minorHAnsi"/>
                <w:color w:val="29B95C"/>
                <w:sz w:val="20"/>
                <w:szCs w:val="20"/>
              </w:rPr>
            </w:pPr>
          </w:p>
          <w:p w14:paraId="35593540" w14:textId="798A2AEE" w:rsidR="006C1102" w:rsidRPr="006C1102" w:rsidRDefault="00000000" w:rsidP="006C1102">
            <w:pPr>
              <w:rPr>
                <w:rFonts w:asciiTheme="minorHAnsi" w:hAnsiTheme="minorHAnsi" w:cstheme="minorHAnsi"/>
                <w:color w:val="000000"/>
                <w:sz w:val="20"/>
                <w:szCs w:val="20"/>
              </w:rPr>
            </w:pPr>
            <w:sdt>
              <w:sdtPr>
                <w:rPr>
                  <w:rFonts w:ascii="Segoe UI Symbol" w:hAnsi="Segoe UI Symbol" w:cs="Segoe UI Symbol"/>
                  <w:color w:val="000000"/>
                  <w:sz w:val="20"/>
                  <w:szCs w:val="20"/>
                </w:rPr>
                <w:id w:val="1751227640"/>
                <w14:checkbox>
                  <w14:checked w14:val="0"/>
                  <w14:checkedState w14:val="2612" w14:font="MS Gothic"/>
                  <w14:uncheckedState w14:val="2610" w14:font="MS Gothic"/>
                </w14:checkbox>
              </w:sdtPr>
              <w:sdtContent>
                <w:r w:rsidR="008C0A9C">
                  <w:rPr>
                    <w:rFonts w:ascii="MS Gothic" w:eastAsia="MS Gothic" w:hAnsi="MS Gothic" w:cs="Segoe UI Symbol" w:hint="eastAsia"/>
                    <w:color w:val="000000"/>
                    <w:sz w:val="20"/>
                    <w:szCs w:val="20"/>
                  </w:rPr>
                  <w:t>☐</w:t>
                </w:r>
              </w:sdtContent>
            </w:sdt>
            <w:r w:rsidR="008C0A9C" w:rsidRPr="008C0A9C">
              <w:rPr>
                <w:rFonts w:ascii="Segoe UI Symbol" w:hAnsi="Segoe UI Symbol" w:cs="Segoe UI Symbol"/>
                <w:color w:val="000000"/>
                <w:sz w:val="20"/>
                <w:szCs w:val="20"/>
              </w:rPr>
              <w:t xml:space="preserve"> </w:t>
            </w:r>
            <w:r w:rsidR="006C1102" w:rsidRPr="006C1102">
              <w:rPr>
                <w:rFonts w:asciiTheme="minorHAnsi" w:hAnsiTheme="minorHAnsi" w:cstheme="minorHAnsi"/>
                <w:color w:val="000000"/>
                <w:sz w:val="20"/>
                <w:szCs w:val="20"/>
              </w:rPr>
              <w:t xml:space="preserve"> nie orzeczono wobec </w:t>
            </w:r>
            <w:r w:rsidR="00BB0FDD">
              <w:rPr>
                <w:rFonts w:asciiTheme="minorHAnsi" w:hAnsiTheme="minorHAnsi" w:cstheme="minorHAnsi"/>
                <w:color w:val="000000"/>
                <w:sz w:val="20"/>
                <w:szCs w:val="20"/>
              </w:rPr>
              <w:t>Wnioskodawcy</w:t>
            </w:r>
            <w:r w:rsidR="006C1102" w:rsidRPr="006C1102">
              <w:rPr>
                <w:rFonts w:asciiTheme="minorHAnsi" w:hAnsiTheme="minorHAnsi" w:cstheme="minorHAnsi"/>
                <w:color w:val="000000"/>
                <w:sz w:val="20"/>
                <w:szCs w:val="20"/>
              </w:rPr>
              <w:t xml:space="preserve"> zakazu dostępu do funduszy europejskich na podstawie odrębnych przepisów:</w:t>
            </w:r>
          </w:p>
          <w:p w14:paraId="3A5CB370" w14:textId="3E990021"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207 ust. 4 ustawy z 27 sierpnia 2009 r. o finansach publicznych,</w:t>
            </w:r>
          </w:p>
          <w:p w14:paraId="115CABB4" w14:textId="0EA6D3A0"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12 ust. 1 pkt 1 ustawy z 15 czerwca 2012 r. o skutkach powierzania wykonywania pracy cudzoziemcom przebywającym wbrew przepisom na terytorium Rzeczypospolitej Polskiej,</w:t>
            </w:r>
          </w:p>
          <w:p w14:paraId="2B33CDF7" w14:textId="3111483D" w:rsidR="006C1102" w:rsidRPr="006C1102" w:rsidRDefault="006C1102" w:rsidP="00A74111">
            <w:pPr>
              <w:numPr>
                <w:ilvl w:val="0"/>
                <w:numId w:val="14"/>
              </w:numPr>
              <w:ind w:left="567" w:hanging="283"/>
              <w:rPr>
                <w:rFonts w:asciiTheme="minorHAnsi" w:hAnsiTheme="minorHAnsi" w:cstheme="minorHAnsi"/>
                <w:color w:val="000000"/>
                <w:sz w:val="20"/>
                <w:szCs w:val="20"/>
              </w:rPr>
            </w:pPr>
            <w:r w:rsidRPr="006C1102">
              <w:rPr>
                <w:rFonts w:asciiTheme="minorHAnsi" w:hAnsiTheme="minorHAnsi" w:cstheme="minorHAnsi"/>
                <w:color w:val="000000"/>
                <w:sz w:val="20"/>
                <w:szCs w:val="20"/>
              </w:rPr>
              <w:t>art. 9 ust. 1 pkt 2a ustawy z 28 października 2002 r. o odpowiedzialności podmiotów zbiorowych za czyny zabronione pod groźbą kary;</w:t>
            </w:r>
          </w:p>
          <w:p w14:paraId="52E6A435" w14:textId="77777777" w:rsidR="00B0226D" w:rsidRDefault="00B0226D" w:rsidP="00DA74C1">
            <w:pPr>
              <w:rPr>
                <w:rFonts w:asciiTheme="minorHAnsi" w:hAnsiTheme="minorHAnsi" w:cstheme="minorHAnsi"/>
                <w:color w:val="000000"/>
                <w:sz w:val="20"/>
                <w:szCs w:val="20"/>
              </w:rPr>
            </w:pPr>
          </w:p>
          <w:p w14:paraId="5F2D64DC" w14:textId="281FEDAA" w:rsidR="00B0226D"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Content>
                <w:r w:rsidR="008C0A9C">
                  <w:rPr>
                    <w:rFonts w:ascii="MS Gothic" w:eastAsia="MS Gothic" w:hAnsi="MS Gothic" w:cstheme="minorHAnsi" w:hint="eastAsia"/>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771083F1" w14:textId="77777777" w:rsidR="00073674" w:rsidRDefault="00073674" w:rsidP="00073674">
            <w:pPr>
              <w:rPr>
                <w:rFonts w:asciiTheme="minorHAnsi" w:hAnsiTheme="minorHAnsi" w:cstheme="minorHAnsi"/>
                <w:color w:val="000000"/>
                <w:sz w:val="20"/>
                <w:szCs w:val="20"/>
              </w:rPr>
            </w:pPr>
          </w:p>
          <w:p w14:paraId="7421DADA" w14:textId="7F14DB9C" w:rsidR="00073674" w:rsidRPr="0030650B" w:rsidDel="000C5415" w:rsidRDefault="00000000" w:rsidP="00073674">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786110105"/>
                <w14:checkbox>
                  <w14:checked w14:val="0"/>
                  <w14:checkedState w14:val="2612" w14:font="MS Gothic"/>
                  <w14:uncheckedState w14:val="2610" w14:font="MS Gothic"/>
                </w14:checkbox>
              </w:sdtPr>
              <w:sdtContent>
                <w:r w:rsidR="00073674">
                  <w:rPr>
                    <w:rFonts w:ascii="MS Gothic" w:eastAsia="MS Gothic" w:hAnsi="MS Gothic" w:cstheme="minorHAnsi" w:hint="eastAsia"/>
                    <w:color w:val="000000"/>
                    <w:sz w:val="20"/>
                    <w:szCs w:val="20"/>
                  </w:rPr>
                  <w:t>☐</w:t>
                </w:r>
              </w:sdtContent>
            </w:sdt>
            <w:r w:rsidR="00073674">
              <w:rPr>
                <w:rFonts w:asciiTheme="minorHAnsi" w:hAnsiTheme="minorHAnsi" w:cstheme="minorHAnsi"/>
                <w:color w:val="000000"/>
                <w:sz w:val="20"/>
                <w:szCs w:val="20"/>
              </w:rPr>
              <w:t xml:space="preserve"> w</w:t>
            </w:r>
            <w:r w:rsidR="00073674" w:rsidRPr="0030650B" w:rsidDel="000C5415">
              <w:rPr>
                <w:rFonts w:asciiTheme="minorHAnsi" w:hAnsiTheme="minorHAnsi" w:cstheme="minorHAnsi"/>
                <w:color w:val="000000"/>
                <w:sz w:val="20"/>
                <w:szCs w:val="20"/>
              </w:rPr>
              <w:t>szystkie informacje podane w niniejszym wniosku i załącznikach do wniosku są prawdziwe i zgodne ze stanem faktycznym.</w:t>
            </w:r>
          </w:p>
          <w:p w14:paraId="51D5C8B7" w14:textId="77777777" w:rsidR="00073674" w:rsidRDefault="00073674" w:rsidP="00073674">
            <w:pPr>
              <w:ind w:left="276"/>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0626A0C4" w14:textId="4BB9BF6F" w:rsidR="00073674" w:rsidRPr="00630484" w:rsidRDefault="00073674" w:rsidP="00787B42">
            <w:pPr>
              <w:jc w:val="both"/>
              <w:rPr>
                <w:rFonts w:asciiTheme="minorHAnsi" w:hAnsiTheme="minorHAnsi" w:cstheme="minorHAnsi"/>
                <w:color w:val="000000"/>
                <w:sz w:val="20"/>
                <w:szCs w:val="20"/>
              </w:rPr>
            </w:pPr>
          </w:p>
        </w:tc>
      </w:tr>
    </w:tbl>
    <w:p w14:paraId="6A6DA440" w14:textId="77777777" w:rsidR="00F610D6" w:rsidRPr="00F610D6" w:rsidRDefault="00F610D6" w:rsidP="00F610D6">
      <w:pPr>
        <w:pStyle w:val="Akapitzlist"/>
        <w:ind w:left="360"/>
        <w:jc w:val="both"/>
        <w:rPr>
          <w:rFonts w:asciiTheme="minorHAnsi" w:hAnsiTheme="minorHAnsi" w:cstheme="minorHAnsi"/>
          <w:sz w:val="16"/>
          <w:szCs w:val="16"/>
        </w:rPr>
      </w:pPr>
      <w:bookmarkStart w:id="1" w:name="_Hlk177654748"/>
    </w:p>
    <w:p w14:paraId="60CAB9BD" w14:textId="6FBCAFFD"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 xml:space="preserve">1d ustawy z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otrzymania przez Bank</w:t>
      </w:r>
      <w:r w:rsidRPr="00E7769A">
        <w:rPr>
          <w:rFonts w:asciiTheme="minorHAnsi" w:hAnsiTheme="minorHAnsi" w:cstheme="minorHAnsi"/>
          <w:color w:val="000000"/>
          <w:sz w:val="16"/>
          <w:szCs w:val="16"/>
        </w:rPr>
        <w:t xml:space="preserve"> takiego Wniosku. Wnioskodawca może złożyć Wniosek w terminie 1 roku od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2" w:name="_Hlk185431564"/>
      <w:bookmarkEnd w:id="1"/>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34B87339"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9 kwietnia 2010 r. o udostępnianiu informacji gospodarczych i wymianie danych gospodarczych w zakresie i na warunkach określonych w ustawie,</w:t>
      </w:r>
    </w:p>
    <w:p w14:paraId="0184157D" w14:textId="23419B08"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26E53575"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w:t>
      </w:r>
      <w:r w:rsidR="00BB0FDD">
        <w:rPr>
          <w:rFonts w:asciiTheme="minorHAnsi" w:hAnsiTheme="minorHAnsi" w:cstheme="minorHAnsi"/>
          <w:sz w:val="16"/>
          <w:szCs w:val="16"/>
        </w:rPr>
        <w:t>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2329245B"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355A644B"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złożenia wniosku lub z własnej inicjatywy, za zgodą podmiotu, którego dotyczy to zobowiązanie, w terminie 14 dni od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44993AB6"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BB0FDD">
        <w:rPr>
          <w:rFonts w:asciiTheme="minorHAnsi" w:hAnsiTheme="minorHAnsi" w:cstheme="minorHAnsi"/>
          <w:sz w:val="16"/>
          <w:szCs w:val="16"/>
        </w:rPr>
        <w:t>2</w:t>
      </w:r>
      <w:r w:rsidRPr="00E7769A">
        <w:rPr>
          <w:rFonts w:asciiTheme="minorHAnsi" w:hAnsiTheme="minorHAnsi" w:cstheme="minorHAnsi"/>
          <w:sz w:val="16"/>
          <w:szCs w:val="16"/>
        </w:rPr>
        <w:t>.</w:t>
      </w:r>
      <w:r w:rsidR="00245063">
        <w:rPr>
          <w:rFonts w:asciiTheme="minorHAnsi" w:hAnsiTheme="minorHAnsi" w:cstheme="minorHAnsi"/>
          <w:sz w:val="16"/>
          <w:szCs w:val="16"/>
        </w:rPr>
        <w:t>2</w:t>
      </w:r>
      <w:r w:rsidRPr="00E7769A">
        <w:rPr>
          <w:rFonts w:asciiTheme="minorHAnsi" w:hAnsiTheme="minorHAnsi" w:cstheme="minorHAnsi"/>
          <w:sz w:val="16"/>
          <w:szCs w:val="16"/>
        </w:rPr>
        <w:t xml:space="preserve">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2"/>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3"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3AD42AFE" w:rsidR="000B4817" w:rsidRDefault="000B4817" w:rsidP="00A42092">
      <w:pPr>
        <w:pStyle w:val="BOinformacjiprawnych"/>
        <w:numPr>
          <w:ilvl w:val="1"/>
          <w:numId w:val="13"/>
        </w:numPr>
        <w:jc w:val="both"/>
        <w:rPr>
          <w:rFonts w:asciiTheme="minorHAnsi" w:hAnsiTheme="minorHAnsi" w:cstheme="minorHAnsi"/>
          <w:sz w:val="16"/>
          <w:szCs w:val="16"/>
        </w:rPr>
      </w:pPr>
      <w:bookmarkStart w:id="4"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xml:space="preserve">, Instytucji Zarządzającej oraz organom administracji publicznej, w tym ministrowi właściwemu do spraw rozwoju regionalnego </w:t>
      </w:r>
      <w:r w:rsidR="00860D48" w:rsidRPr="00667C8F">
        <w:rPr>
          <w:rFonts w:asciiTheme="minorHAnsi" w:hAnsiTheme="minorHAnsi" w:cstheme="minorHAnsi"/>
          <w:sz w:val="16"/>
          <w:szCs w:val="16"/>
        </w:rPr>
        <w:t>zgodnie z Umową Operacyjną</w:t>
      </w:r>
      <w:r w:rsidR="00860D48" w:rsidRPr="000B4817">
        <w:rPr>
          <w:rFonts w:asciiTheme="minorHAnsi" w:hAnsiTheme="minorHAnsi" w:cstheme="minorHAnsi"/>
          <w:sz w:val="16"/>
          <w:szCs w:val="16"/>
        </w:rPr>
        <w:t xml:space="preserve"> </w:t>
      </w:r>
      <w:r w:rsidRPr="000B4817">
        <w:rPr>
          <w:rFonts w:asciiTheme="minorHAnsi" w:hAnsiTheme="minorHAnsi" w:cstheme="minorHAnsi"/>
          <w:sz w:val="16"/>
          <w:szCs w:val="16"/>
        </w:rPr>
        <w:t>i przepisami prawa.</w:t>
      </w:r>
    </w:p>
    <w:p w14:paraId="260275D2" w14:textId="07BFCA8E"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5" w:name="_Hlk185431614"/>
      <w:bookmarkEnd w:id="3"/>
      <w:bookmarkEnd w:id="4"/>
      <w:r w:rsidRPr="00E7769A">
        <w:rPr>
          <w:rFonts w:asciiTheme="minorHAnsi" w:hAnsiTheme="minorHAnsi" w:cstheme="minorHAnsi"/>
          <w:sz w:val="16"/>
          <w:szCs w:val="16"/>
        </w:rPr>
        <w:t xml:space="preserve">gromadzenie, przetwarzanie, w tym udostępnianie przez Bank oraz instytucje,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 xml:space="preserve">.2., </w:t>
      </w:r>
      <w:r w:rsidR="00707DD4">
        <w:rPr>
          <w:rFonts w:asciiTheme="minorHAnsi" w:hAnsiTheme="minorHAnsi" w:cstheme="minorHAnsi"/>
          <w:sz w:val="16"/>
          <w:szCs w:val="16"/>
        </w:rPr>
        <w:t>6</w:t>
      </w:r>
      <w:r w:rsidRPr="00E7769A">
        <w:rPr>
          <w:rFonts w:asciiTheme="minorHAnsi" w:hAnsiTheme="minorHAnsi" w:cstheme="minorHAnsi"/>
          <w:sz w:val="16"/>
          <w:szCs w:val="16"/>
        </w:rPr>
        <w:t xml:space="preserve">.1., </w:t>
      </w:r>
      <w:r w:rsidR="00707DD4">
        <w:rPr>
          <w:rFonts w:asciiTheme="minorHAnsi" w:hAnsiTheme="minorHAnsi" w:cstheme="minorHAnsi"/>
          <w:sz w:val="16"/>
          <w:szCs w:val="16"/>
        </w:rPr>
        <w:t>6</w:t>
      </w:r>
      <w:r w:rsidRPr="00E7769A">
        <w:rPr>
          <w:rFonts w:asciiTheme="minorHAnsi" w:hAnsiTheme="minorHAnsi" w:cstheme="minorHAnsi"/>
          <w:sz w:val="16"/>
          <w:szCs w:val="16"/>
        </w:rPr>
        <w:t xml:space="preserve">.2., informacji przekazanych przez Bank, stanowiących tajemnicę bankową, po wygaśnięciu zobowiązania wynikającego z umowy zawartej przez Klienta z Bankiem – w zakresie przewidzianym przepisami Ustawy z 29 sierpnia 1997r. Prawo bankowe oraz innych ustaw,  </w:t>
      </w:r>
    </w:p>
    <w:p w14:paraId="476EC8DD" w14:textId="63CA579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707DD4">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9 kwietnia 2010 r. o udostępnianiu informacji gospodarczych i wymianie danych gospodarczych, dotyczących zobowiązań związanych z prowadzoną działalnością gospodarczą.</w:t>
      </w:r>
    </w:p>
    <w:p w14:paraId="001C9C62" w14:textId="77777777" w:rsidR="00A42092" w:rsidRPr="00E7769A" w:rsidRDefault="00A42092" w:rsidP="00A42092">
      <w:pPr>
        <w:pStyle w:val="BOinformacjiprawnych"/>
        <w:ind w:left="999"/>
        <w:jc w:val="both"/>
        <w:rPr>
          <w:rFonts w:asciiTheme="minorHAnsi" w:hAnsiTheme="minorHAnsi" w:cstheme="minorHAnsi"/>
          <w:sz w:val="16"/>
          <w:szCs w:val="16"/>
        </w:rPr>
      </w:pPr>
    </w:p>
    <w:p w14:paraId="133EE736" w14:textId="1D598CC5" w:rsidR="00BA0646" w:rsidRDefault="00000000" w:rsidP="00E01930">
      <w:pPr>
        <w:spacing w:before="120" w:after="80"/>
        <w:ind w:left="427" w:firstLine="1416"/>
        <w:rPr>
          <w:rFonts w:asciiTheme="minorHAnsi" w:hAnsiTheme="minorHAnsi" w:cstheme="minorHAnsi"/>
          <w:sz w:val="20"/>
          <w:szCs w:val="20"/>
        </w:rPr>
      </w:pPr>
      <w:sdt>
        <w:sdtPr>
          <w:rPr>
            <w:rFonts w:ascii="MS Gothic" w:eastAsia="MS Gothic" w:hAnsi="MS Gothic" w:cstheme="minorHAnsi"/>
            <w:sz w:val="20"/>
            <w:szCs w:val="20"/>
          </w:rPr>
          <w:id w:val="-1612500313"/>
          <w14:checkbox>
            <w14:checked w14:val="0"/>
            <w14:checkedState w14:val="2612" w14:font="MS Gothic"/>
            <w14:uncheckedState w14:val="2610" w14:font="MS Gothic"/>
          </w14:checkbox>
        </w:sdtPr>
        <w:sdtContent>
          <w:r w:rsidR="00BA0646">
            <w:rPr>
              <w:rFonts w:ascii="MS Gothic" w:eastAsia="MS Gothic" w:hAnsi="MS Gothic" w:cstheme="minorHAnsi" w:hint="eastAsia"/>
              <w:sz w:val="20"/>
              <w:szCs w:val="20"/>
            </w:rPr>
            <w:t>☐</w:t>
          </w:r>
        </w:sdtContent>
      </w:sdt>
      <w:r w:rsidR="00BA0646">
        <w:rPr>
          <w:rFonts w:ascii="MS Gothic" w:eastAsia="MS Gothic" w:hAnsi="MS Gothic" w:cstheme="minorHAnsi"/>
          <w:sz w:val="20"/>
          <w:szCs w:val="20"/>
        </w:rPr>
        <w:t xml:space="preserve"> </w:t>
      </w:r>
      <w:r w:rsidR="00BA0646">
        <w:rPr>
          <w:rFonts w:asciiTheme="minorHAnsi" w:hAnsiTheme="minorHAnsi" w:cstheme="minorHAnsi"/>
          <w:sz w:val="20"/>
          <w:szCs w:val="20"/>
        </w:rPr>
        <w:t xml:space="preserve">TAK                         </w:t>
      </w:r>
      <w:sdt>
        <w:sdtPr>
          <w:rPr>
            <w:rFonts w:ascii="MS Gothic" w:eastAsia="MS Gothic" w:hAnsi="MS Gothic" w:cstheme="minorHAnsi"/>
            <w:sz w:val="20"/>
            <w:szCs w:val="20"/>
          </w:rPr>
          <w:id w:val="1966923038"/>
          <w14:checkbox>
            <w14:checked w14:val="0"/>
            <w14:checkedState w14:val="2612" w14:font="MS Gothic"/>
            <w14:uncheckedState w14:val="2610" w14:font="MS Gothic"/>
          </w14:checkbox>
        </w:sdtPr>
        <w:sdtContent>
          <w:r w:rsidR="00BA0646">
            <w:rPr>
              <w:rFonts w:ascii="MS Gothic" w:eastAsia="MS Gothic" w:hAnsi="MS Gothic" w:cstheme="minorHAnsi" w:hint="eastAsia"/>
              <w:sz w:val="20"/>
              <w:szCs w:val="20"/>
            </w:rPr>
            <w:t>☐</w:t>
          </w:r>
        </w:sdtContent>
      </w:sdt>
      <w:r w:rsidR="00BA0646">
        <w:rPr>
          <w:rFonts w:ascii="MS Gothic" w:eastAsia="MS Gothic" w:hAnsi="MS Gothic" w:cstheme="minorHAnsi"/>
          <w:sz w:val="20"/>
          <w:szCs w:val="20"/>
        </w:rPr>
        <w:t xml:space="preserve"> </w:t>
      </w:r>
      <w:r w:rsidR="00BA0646">
        <w:rPr>
          <w:rFonts w:asciiTheme="minorHAnsi" w:hAnsiTheme="minorHAnsi" w:cstheme="minorHAnsi"/>
          <w:sz w:val="20"/>
          <w:szCs w:val="20"/>
        </w:rPr>
        <w:t>NIE</w:t>
      </w:r>
    </w:p>
    <w:p w14:paraId="0D86AAA2" w14:textId="77777777" w:rsidR="00707DD4" w:rsidRDefault="00707DD4" w:rsidP="004274F4">
      <w:pPr>
        <w:rPr>
          <w:rFonts w:asciiTheme="minorHAnsi" w:hAnsiTheme="minorHAnsi" w:cstheme="minorHAnsi"/>
          <w:b/>
          <w:color w:val="000000"/>
          <w:sz w:val="20"/>
          <w:szCs w:val="20"/>
        </w:rPr>
      </w:pPr>
    </w:p>
    <w:p w14:paraId="253F7FC6" w14:textId="77777777" w:rsidR="00707DD4" w:rsidRDefault="00707DD4" w:rsidP="004274F4">
      <w:pPr>
        <w:rPr>
          <w:rFonts w:asciiTheme="minorHAnsi" w:hAnsiTheme="minorHAnsi" w:cstheme="minorHAnsi"/>
          <w:b/>
          <w:color w:val="000000"/>
          <w:sz w:val="20"/>
          <w:szCs w:val="20"/>
        </w:rPr>
      </w:pPr>
    </w:p>
    <w:p w14:paraId="2F92C3B7" w14:textId="77777777" w:rsidR="00707DD4" w:rsidRDefault="00707DD4" w:rsidP="004274F4">
      <w:pPr>
        <w:rPr>
          <w:rFonts w:asciiTheme="minorHAnsi" w:hAnsiTheme="minorHAnsi" w:cstheme="minorHAnsi"/>
          <w:b/>
          <w:color w:val="000000"/>
          <w:sz w:val="20"/>
          <w:szCs w:val="20"/>
        </w:rPr>
      </w:pPr>
    </w:p>
    <w:p w14:paraId="52ED7074" w14:textId="77777777" w:rsidR="00707DD4" w:rsidRDefault="00707DD4" w:rsidP="004274F4">
      <w:pPr>
        <w:rPr>
          <w:rFonts w:asciiTheme="minorHAnsi" w:hAnsiTheme="minorHAnsi" w:cstheme="minorHAnsi"/>
          <w:b/>
          <w:color w:val="000000"/>
          <w:sz w:val="20"/>
          <w:szCs w:val="20"/>
        </w:rPr>
      </w:pPr>
    </w:p>
    <w:p w14:paraId="3B160DB5" w14:textId="77777777" w:rsidR="00707DD4" w:rsidRDefault="00707DD4" w:rsidP="004274F4">
      <w:pPr>
        <w:rPr>
          <w:rFonts w:asciiTheme="minorHAnsi" w:hAnsiTheme="minorHAnsi" w:cstheme="minorHAnsi"/>
          <w:b/>
          <w:color w:val="000000"/>
          <w:sz w:val="20"/>
          <w:szCs w:val="20"/>
        </w:rPr>
      </w:pPr>
    </w:p>
    <w:bookmarkEnd w:id="5"/>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D9E5" w14:textId="77777777" w:rsidR="00E94BE7" w:rsidRDefault="00E94BE7">
      <w:r>
        <w:separator/>
      </w:r>
    </w:p>
  </w:endnote>
  <w:endnote w:type="continuationSeparator" w:id="0">
    <w:p w14:paraId="79059BE9" w14:textId="77777777" w:rsidR="00E94BE7" w:rsidRDefault="00E9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6" w:name="Tekst1"/>
  </w:p>
  <w:bookmarkEnd w:id="6"/>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D6C4" w14:textId="77777777" w:rsidR="00E94BE7" w:rsidRDefault="00E94BE7">
      <w:r>
        <w:separator/>
      </w:r>
    </w:p>
  </w:footnote>
  <w:footnote w:type="continuationSeparator" w:id="0">
    <w:p w14:paraId="7AD6CE06" w14:textId="77777777" w:rsidR="00E94BE7" w:rsidRDefault="00E94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D4E0" w14:textId="70C384E7" w:rsidR="00AD44B9" w:rsidRDefault="00365745" w:rsidP="00C023BC">
    <w:pPr>
      <w:pStyle w:val="Nagwek"/>
      <w:ind w:firstLine="1134"/>
    </w:pPr>
    <w:r>
      <w:rPr>
        <w:noProof/>
      </w:rPr>
      <w:drawing>
        <wp:inline distT="0" distB="0" distL="0" distR="0" wp14:anchorId="0A6F5582" wp14:editId="6C30255B">
          <wp:extent cx="5760085" cy="608965"/>
          <wp:effectExtent l="0" t="0" r="0" b="635"/>
          <wp:docPr id="5669713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6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89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B5FB" w14:textId="7F8C0D0F" w:rsidR="001127BF" w:rsidRDefault="00365745" w:rsidP="009601FC">
    <w:pPr>
      <w:pStyle w:val="Nagwek"/>
      <w:tabs>
        <w:tab w:val="left" w:pos="426"/>
        <w:tab w:val="left" w:pos="567"/>
      </w:tabs>
      <w:jc w:val="right"/>
      <w:rPr>
        <w:rFonts w:ascii="Arial" w:hAnsi="Arial" w:cs="Arial"/>
        <w:sz w:val="15"/>
        <w:szCs w:val="15"/>
      </w:rPr>
    </w:pPr>
    <w:r>
      <w:rPr>
        <w:noProof/>
      </w:rPr>
      <w:drawing>
        <wp:inline distT="0" distB="0" distL="0" distR="0" wp14:anchorId="28BF80AA" wp14:editId="55B7C177">
          <wp:extent cx="5760085" cy="608965"/>
          <wp:effectExtent l="0" t="0" r="0" b="635"/>
          <wp:docPr id="1951422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6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8965"/>
                  </a:xfrm>
                  <a:prstGeom prst="rect">
                    <a:avLst/>
                  </a:prstGeom>
                  <a:noFill/>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B5F"/>
    <w:multiLevelType w:val="hybridMultilevel"/>
    <w:tmpl w:val="C65EB678"/>
    <w:lvl w:ilvl="0" w:tplc="C26C3BE4">
      <w:start w:val="1"/>
      <w:numFmt w:val="bullet"/>
      <w:lvlText w:val=""/>
      <w:lvlJc w:val="left"/>
      <w:pPr>
        <w:ind w:left="1020" w:hanging="360"/>
      </w:pPr>
      <w:rPr>
        <w:rFonts w:ascii="Symbol" w:hAnsi="Symbol"/>
      </w:rPr>
    </w:lvl>
    <w:lvl w:ilvl="1" w:tplc="EFBA4AF2">
      <w:start w:val="1"/>
      <w:numFmt w:val="bullet"/>
      <w:lvlText w:val=""/>
      <w:lvlJc w:val="left"/>
      <w:pPr>
        <w:ind w:left="1020" w:hanging="360"/>
      </w:pPr>
      <w:rPr>
        <w:rFonts w:ascii="Symbol" w:hAnsi="Symbol"/>
      </w:rPr>
    </w:lvl>
    <w:lvl w:ilvl="2" w:tplc="808AD706">
      <w:start w:val="1"/>
      <w:numFmt w:val="bullet"/>
      <w:lvlText w:val=""/>
      <w:lvlJc w:val="left"/>
      <w:pPr>
        <w:ind w:left="1020" w:hanging="360"/>
      </w:pPr>
      <w:rPr>
        <w:rFonts w:ascii="Symbol" w:hAnsi="Symbol"/>
      </w:rPr>
    </w:lvl>
    <w:lvl w:ilvl="3" w:tplc="AA8AFA4C">
      <w:start w:val="1"/>
      <w:numFmt w:val="bullet"/>
      <w:lvlText w:val=""/>
      <w:lvlJc w:val="left"/>
      <w:pPr>
        <w:ind w:left="1020" w:hanging="360"/>
      </w:pPr>
      <w:rPr>
        <w:rFonts w:ascii="Symbol" w:hAnsi="Symbol"/>
      </w:rPr>
    </w:lvl>
    <w:lvl w:ilvl="4" w:tplc="D448680C">
      <w:start w:val="1"/>
      <w:numFmt w:val="bullet"/>
      <w:lvlText w:val=""/>
      <w:lvlJc w:val="left"/>
      <w:pPr>
        <w:ind w:left="1020" w:hanging="360"/>
      </w:pPr>
      <w:rPr>
        <w:rFonts w:ascii="Symbol" w:hAnsi="Symbol"/>
      </w:rPr>
    </w:lvl>
    <w:lvl w:ilvl="5" w:tplc="2DDCBFAE">
      <w:start w:val="1"/>
      <w:numFmt w:val="bullet"/>
      <w:lvlText w:val=""/>
      <w:lvlJc w:val="left"/>
      <w:pPr>
        <w:ind w:left="1020" w:hanging="360"/>
      </w:pPr>
      <w:rPr>
        <w:rFonts w:ascii="Symbol" w:hAnsi="Symbol"/>
      </w:rPr>
    </w:lvl>
    <w:lvl w:ilvl="6" w:tplc="28F6F2FA">
      <w:start w:val="1"/>
      <w:numFmt w:val="bullet"/>
      <w:lvlText w:val=""/>
      <w:lvlJc w:val="left"/>
      <w:pPr>
        <w:ind w:left="1020" w:hanging="360"/>
      </w:pPr>
      <w:rPr>
        <w:rFonts w:ascii="Symbol" w:hAnsi="Symbol"/>
      </w:rPr>
    </w:lvl>
    <w:lvl w:ilvl="7" w:tplc="F7E246BA">
      <w:start w:val="1"/>
      <w:numFmt w:val="bullet"/>
      <w:lvlText w:val=""/>
      <w:lvlJc w:val="left"/>
      <w:pPr>
        <w:ind w:left="1020" w:hanging="360"/>
      </w:pPr>
      <w:rPr>
        <w:rFonts w:ascii="Symbol" w:hAnsi="Symbol"/>
      </w:rPr>
    </w:lvl>
    <w:lvl w:ilvl="8" w:tplc="E166890C">
      <w:start w:val="1"/>
      <w:numFmt w:val="bullet"/>
      <w:lvlText w:val=""/>
      <w:lvlJc w:val="left"/>
      <w:pPr>
        <w:ind w:left="1020" w:hanging="360"/>
      </w:pPr>
      <w:rPr>
        <w:rFonts w:ascii="Symbol" w:hAnsi="Symbol"/>
      </w:rPr>
    </w:lvl>
  </w:abstractNum>
  <w:abstractNum w:abstractNumId="1" w15:restartNumberingAfterBreak="0">
    <w:nsid w:val="09B924E3"/>
    <w:multiLevelType w:val="hybridMultilevel"/>
    <w:tmpl w:val="ACDAAA52"/>
    <w:lvl w:ilvl="0" w:tplc="8D30DDD8">
      <w:start w:val="1"/>
      <w:numFmt w:val="lowerLetter"/>
      <w:lvlText w:val="%1)"/>
      <w:lvlJc w:val="left"/>
      <w:pPr>
        <w:ind w:left="13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6C4517"/>
    <w:multiLevelType w:val="hybridMultilevel"/>
    <w:tmpl w:val="0A3CF042"/>
    <w:lvl w:ilvl="0" w:tplc="986C044E">
      <w:start w:val="1"/>
      <w:numFmt w:val="decimal"/>
      <w:lvlText w:val="%1."/>
      <w:lvlJc w:val="left"/>
      <w:pPr>
        <w:ind w:left="720" w:hanging="360"/>
      </w:pPr>
      <w:rPr>
        <w:color w:val="auto"/>
      </w:rPr>
    </w:lvl>
    <w:lvl w:ilvl="1" w:tplc="1BDE73D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2250D"/>
    <w:multiLevelType w:val="hybridMultilevel"/>
    <w:tmpl w:val="014054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0F">
      <w:start w:val="1"/>
      <w:numFmt w:val="decimal"/>
      <w:lvlText w:val="%3."/>
      <w:lvlJc w:val="left"/>
      <w:pPr>
        <w:ind w:left="643" w:hanging="360"/>
      </w:pPr>
      <w:rPr>
        <w:rFonts w:hint="default"/>
      </w:rPr>
    </w:lvl>
    <w:lvl w:ilvl="3" w:tplc="04150017">
      <w:start w:val="1"/>
      <w:numFmt w:val="lowerLetter"/>
      <w:lvlText w:val="%4)"/>
      <w:lvlJc w:val="left"/>
      <w:pPr>
        <w:ind w:left="1713"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071D88"/>
    <w:multiLevelType w:val="hybridMultilevel"/>
    <w:tmpl w:val="3C24B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9B3599"/>
    <w:multiLevelType w:val="hybridMultilevel"/>
    <w:tmpl w:val="FF12075C"/>
    <w:lvl w:ilvl="0" w:tplc="D30AC5D4">
      <w:start w:val="1"/>
      <w:numFmt w:val="bullet"/>
      <w:lvlText w:val=""/>
      <w:lvlJc w:val="left"/>
      <w:pPr>
        <w:ind w:left="1020" w:hanging="360"/>
      </w:pPr>
      <w:rPr>
        <w:rFonts w:ascii="Symbol" w:hAnsi="Symbol"/>
      </w:rPr>
    </w:lvl>
    <w:lvl w:ilvl="1" w:tplc="F09E9128">
      <w:start w:val="1"/>
      <w:numFmt w:val="bullet"/>
      <w:lvlText w:val=""/>
      <w:lvlJc w:val="left"/>
      <w:pPr>
        <w:ind w:left="1020" w:hanging="360"/>
      </w:pPr>
      <w:rPr>
        <w:rFonts w:ascii="Symbol" w:hAnsi="Symbol"/>
      </w:rPr>
    </w:lvl>
    <w:lvl w:ilvl="2" w:tplc="34AADDA6">
      <w:start w:val="1"/>
      <w:numFmt w:val="bullet"/>
      <w:lvlText w:val=""/>
      <w:lvlJc w:val="left"/>
      <w:pPr>
        <w:ind w:left="1020" w:hanging="360"/>
      </w:pPr>
      <w:rPr>
        <w:rFonts w:ascii="Symbol" w:hAnsi="Symbol"/>
      </w:rPr>
    </w:lvl>
    <w:lvl w:ilvl="3" w:tplc="B1D849B8">
      <w:start w:val="1"/>
      <w:numFmt w:val="bullet"/>
      <w:lvlText w:val=""/>
      <w:lvlJc w:val="left"/>
      <w:pPr>
        <w:ind w:left="1020" w:hanging="360"/>
      </w:pPr>
      <w:rPr>
        <w:rFonts w:ascii="Symbol" w:hAnsi="Symbol"/>
      </w:rPr>
    </w:lvl>
    <w:lvl w:ilvl="4" w:tplc="66509354">
      <w:start w:val="1"/>
      <w:numFmt w:val="bullet"/>
      <w:lvlText w:val=""/>
      <w:lvlJc w:val="left"/>
      <w:pPr>
        <w:ind w:left="1020" w:hanging="360"/>
      </w:pPr>
      <w:rPr>
        <w:rFonts w:ascii="Symbol" w:hAnsi="Symbol"/>
      </w:rPr>
    </w:lvl>
    <w:lvl w:ilvl="5" w:tplc="94481C24">
      <w:start w:val="1"/>
      <w:numFmt w:val="bullet"/>
      <w:lvlText w:val=""/>
      <w:lvlJc w:val="left"/>
      <w:pPr>
        <w:ind w:left="1020" w:hanging="360"/>
      </w:pPr>
      <w:rPr>
        <w:rFonts w:ascii="Symbol" w:hAnsi="Symbol"/>
      </w:rPr>
    </w:lvl>
    <w:lvl w:ilvl="6" w:tplc="EF205A6E">
      <w:start w:val="1"/>
      <w:numFmt w:val="bullet"/>
      <w:lvlText w:val=""/>
      <w:lvlJc w:val="left"/>
      <w:pPr>
        <w:ind w:left="1020" w:hanging="360"/>
      </w:pPr>
      <w:rPr>
        <w:rFonts w:ascii="Symbol" w:hAnsi="Symbol"/>
      </w:rPr>
    </w:lvl>
    <w:lvl w:ilvl="7" w:tplc="AE2C3E8E">
      <w:start w:val="1"/>
      <w:numFmt w:val="bullet"/>
      <w:lvlText w:val=""/>
      <w:lvlJc w:val="left"/>
      <w:pPr>
        <w:ind w:left="1020" w:hanging="360"/>
      </w:pPr>
      <w:rPr>
        <w:rFonts w:ascii="Symbol" w:hAnsi="Symbol"/>
      </w:rPr>
    </w:lvl>
    <w:lvl w:ilvl="8" w:tplc="2A80F484">
      <w:start w:val="1"/>
      <w:numFmt w:val="bullet"/>
      <w:lvlText w:val=""/>
      <w:lvlJc w:val="left"/>
      <w:pPr>
        <w:ind w:left="1020" w:hanging="360"/>
      </w:pPr>
      <w:rPr>
        <w:rFonts w:ascii="Symbol" w:hAnsi="Symbol"/>
      </w:rPr>
    </w:lvl>
  </w:abstractNum>
  <w:abstractNum w:abstractNumId="9" w15:restartNumberingAfterBreak="0">
    <w:nsid w:val="210A2DA9"/>
    <w:multiLevelType w:val="hybridMultilevel"/>
    <w:tmpl w:val="ECAAC646"/>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0"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6C151A"/>
    <w:multiLevelType w:val="hybridMultilevel"/>
    <w:tmpl w:val="EC423B80"/>
    <w:lvl w:ilvl="0" w:tplc="C92AF810">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B6527A"/>
    <w:multiLevelType w:val="hybridMultilevel"/>
    <w:tmpl w:val="685ABA78"/>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7" w15:restartNumberingAfterBreak="0">
    <w:nsid w:val="551955B7"/>
    <w:multiLevelType w:val="hybridMultilevel"/>
    <w:tmpl w:val="E9D2B674"/>
    <w:lvl w:ilvl="0" w:tplc="E7C625B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9"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661B680E"/>
    <w:multiLevelType w:val="hybridMultilevel"/>
    <w:tmpl w:val="32CE6374"/>
    <w:lvl w:ilvl="0" w:tplc="04150017">
      <w:start w:val="1"/>
      <w:numFmt w:val="lowerLetter"/>
      <w:lvlText w:val="%1)"/>
      <w:lvlJc w:val="left"/>
      <w:pPr>
        <w:ind w:left="928" w:hanging="360"/>
      </w:pPr>
      <w:rPr>
        <w:rFonts w:hint="default"/>
      </w:rPr>
    </w:lvl>
    <w:lvl w:ilvl="1" w:tplc="FFFFFFFF" w:tentative="1">
      <w:start w:val="1"/>
      <w:numFmt w:val="lowerLetter"/>
      <w:lvlText w:val="%2."/>
      <w:lvlJc w:val="left"/>
      <w:pPr>
        <w:ind w:left="2083" w:hanging="360"/>
      </w:pPr>
    </w:lvl>
    <w:lvl w:ilvl="2" w:tplc="FFFFFFFF" w:tentative="1">
      <w:start w:val="1"/>
      <w:numFmt w:val="lowerRoman"/>
      <w:lvlText w:val="%3."/>
      <w:lvlJc w:val="right"/>
      <w:pPr>
        <w:ind w:left="2803" w:hanging="180"/>
      </w:pPr>
    </w:lvl>
    <w:lvl w:ilvl="3" w:tplc="FFFFFFFF" w:tentative="1">
      <w:start w:val="1"/>
      <w:numFmt w:val="decimal"/>
      <w:lvlText w:val="%4."/>
      <w:lvlJc w:val="left"/>
      <w:pPr>
        <w:ind w:left="3523" w:hanging="360"/>
      </w:pPr>
    </w:lvl>
    <w:lvl w:ilvl="4" w:tplc="FFFFFFFF" w:tentative="1">
      <w:start w:val="1"/>
      <w:numFmt w:val="lowerLetter"/>
      <w:lvlText w:val="%5."/>
      <w:lvlJc w:val="left"/>
      <w:pPr>
        <w:ind w:left="4243" w:hanging="360"/>
      </w:pPr>
    </w:lvl>
    <w:lvl w:ilvl="5" w:tplc="FFFFFFFF" w:tentative="1">
      <w:start w:val="1"/>
      <w:numFmt w:val="lowerRoman"/>
      <w:lvlText w:val="%6."/>
      <w:lvlJc w:val="right"/>
      <w:pPr>
        <w:ind w:left="4963" w:hanging="180"/>
      </w:pPr>
    </w:lvl>
    <w:lvl w:ilvl="6" w:tplc="FFFFFFFF" w:tentative="1">
      <w:start w:val="1"/>
      <w:numFmt w:val="decimal"/>
      <w:lvlText w:val="%7."/>
      <w:lvlJc w:val="left"/>
      <w:pPr>
        <w:ind w:left="5683" w:hanging="360"/>
      </w:pPr>
    </w:lvl>
    <w:lvl w:ilvl="7" w:tplc="FFFFFFFF" w:tentative="1">
      <w:start w:val="1"/>
      <w:numFmt w:val="lowerLetter"/>
      <w:lvlText w:val="%8."/>
      <w:lvlJc w:val="left"/>
      <w:pPr>
        <w:ind w:left="6403" w:hanging="360"/>
      </w:pPr>
    </w:lvl>
    <w:lvl w:ilvl="8" w:tplc="FFFFFFFF" w:tentative="1">
      <w:start w:val="1"/>
      <w:numFmt w:val="lowerRoman"/>
      <w:lvlText w:val="%9."/>
      <w:lvlJc w:val="right"/>
      <w:pPr>
        <w:ind w:left="7123" w:hanging="180"/>
      </w:pPr>
    </w:lvl>
  </w:abstractNum>
  <w:abstractNum w:abstractNumId="21"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754EDA"/>
    <w:multiLevelType w:val="hybridMultilevel"/>
    <w:tmpl w:val="FCC0FE78"/>
    <w:lvl w:ilvl="0" w:tplc="D14E567A">
      <w:numFmt w:val="bullet"/>
      <w:lvlText w:val=""/>
      <w:lvlJc w:val="left"/>
      <w:pPr>
        <w:ind w:left="1080" w:hanging="360"/>
      </w:pPr>
      <w:rPr>
        <w:rFonts w:ascii="Symbol" w:eastAsia="Times New Roman" w:hAnsi="Symbol" w:cstheme="min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15:restartNumberingAfterBreak="0">
    <w:nsid w:val="7C604477"/>
    <w:multiLevelType w:val="hybridMultilevel"/>
    <w:tmpl w:val="E12A9598"/>
    <w:lvl w:ilvl="0" w:tplc="04150011">
      <w:start w:val="1"/>
      <w:numFmt w:val="decimal"/>
      <w:lvlText w:val="%1)"/>
      <w:lvlJc w:val="left"/>
      <w:pPr>
        <w:ind w:left="1080" w:hanging="360"/>
      </w:pPr>
    </w:lvl>
    <w:lvl w:ilvl="1" w:tplc="04150011">
      <w:start w:val="1"/>
      <w:numFmt w:val="decimal"/>
      <w:lvlText w:val="%2)"/>
      <w:lvlJc w:val="left"/>
      <w:pPr>
        <w:ind w:left="1080" w:hanging="360"/>
      </w:pPr>
    </w:lvl>
    <w:lvl w:ilvl="2" w:tplc="04150017">
      <w:start w:val="1"/>
      <w:numFmt w:val="lowerLetter"/>
      <w:lvlText w:val="%3)"/>
      <w:lvlJc w:val="left"/>
      <w:pPr>
        <w:ind w:left="1996" w:hanging="360"/>
      </w:pPr>
    </w:lvl>
    <w:lvl w:ilvl="3" w:tplc="6DC0C3D8">
      <w:start w:val="1"/>
      <w:numFmt w:val="decimal"/>
      <w:lvlText w:val="%4."/>
      <w:lvlJc w:val="left"/>
      <w:pPr>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3"/>
  </w:num>
  <w:num w:numId="2" w16cid:durableId="1045372208">
    <w:abstractNumId w:val="18"/>
  </w:num>
  <w:num w:numId="3" w16cid:durableId="1075738308">
    <w:abstractNumId w:val="11"/>
  </w:num>
  <w:num w:numId="4" w16cid:durableId="1853715093">
    <w:abstractNumId w:val="4"/>
  </w:num>
  <w:num w:numId="5" w16cid:durableId="730923743">
    <w:abstractNumId w:val="12"/>
  </w:num>
  <w:num w:numId="6" w16cid:durableId="377126521">
    <w:abstractNumId w:val="13"/>
  </w:num>
  <w:num w:numId="7" w16cid:durableId="1184171774">
    <w:abstractNumId w:val="14"/>
  </w:num>
  <w:num w:numId="8" w16cid:durableId="1482504907">
    <w:abstractNumId w:val="19"/>
  </w:num>
  <w:num w:numId="9" w16cid:durableId="137190382">
    <w:abstractNumId w:val="24"/>
  </w:num>
  <w:num w:numId="10" w16cid:durableId="512575636">
    <w:abstractNumId w:val="5"/>
  </w:num>
  <w:num w:numId="11" w16cid:durableId="1049455734">
    <w:abstractNumId w:val="22"/>
  </w:num>
  <w:num w:numId="12" w16cid:durableId="594945066">
    <w:abstractNumId w:val="10"/>
  </w:num>
  <w:num w:numId="13" w16cid:durableId="101996977">
    <w:abstractNumId w:val="21"/>
  </w:num>
  <w:num w:numId="14" w16cid:durableId="711809851">
    <w:abstractNumId w:val="16"/>
  </w:num>
  <w:num w:numId="15" w16cid:durableId="158230508">
    <w:abstractNumId w:val="16"/>
  </w:num>
  <w:num w:numId="16" w16cid:durableId="412356820">
    <w:abstractNumId w:val="8"/>
  </w:num>
  <w:num w:numId="17" w16cid:durableId="244733022">
    <w:abstractNumId w:val="0"/>
  </w:num>
  <w:num w:numId="18" w16cid:durableId="1021973447">
    <w:abstractNumId w:val="17"/>
  </w:num>
  <w:num w:numId="19" w16cid:durableId="649361068">
    <w:abstractNumId w:val="23"/>
  </w:num>
  <w:num w:numId="20" w16cid:durableId="1538808812">
    <w:abstractNumId w:val="20"/>
  </w:num>
  <w:num w:numId="21" w16cid:durableId="1366444327">
    <w:abstractNumId w:val="7"/>
  </w:num>
  <w:num w:numId="22" w16cid:durableId="973873223">
    <w:abstractNumId w:val="9"/>
  </w:num>
  <w:num w:numId="23" w16cid:durableId="754673028">
    <w:abstractNumId w:val="1"/>
  </w:num>
  <w:num w:numId="24" w16cid:durableId="229996540">
    <w:abstractNumId w:val="25"/>
  </w:num>
  <w:num w:numId="25" w16cid:durableId="1207181009">
    <w:abstractNumId w:val="2"/>
  </w:num>
  <w:num w:numId="26" w16cid:durableId="1731230904">
    <w:abstractNumId w:val="6"/>
  </w:num>
  <w:num w:numId="27" w16cid:durableId="143566269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20557"/>
    <w:rsid w:val="0002106A"/>
    <w:rsid w:val="00021FFC"/>
    <w:rsid w:val="0002417D"/>
    <w:rsid w:val="000275C4"/>
    <w:rsid w:val="000278C1"/>
    <w:rsid w:val="00027FDC"/>
    <w:rsid w:val="00031991"/>
    <w:rsid w:val="000333D1"/>
    <w:rsid w:val="00034FFD"/>
    <w:rsid w:val="000355E6"/>
    <w:rsid w:val="00036FB9"/>
    <w:rsid w:val="0004068C"/>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554B3"/>
    <w:rsid w:val="0006086E"/>
    <w:rsid w:val="000640C5"/>
    <w:rsid w:val="00065437"/>
    <w:rsid w:val="000658F3"/>
    <w:rsid w:val="00067403"/>
    <w:rsid w:val="000713F8"/>
    <w:rsid w:val="00071A88"/>
    <w:rsid w:val="00072737"/>
    <w:rsid w:val="00073674"/>
    <w:rsid w:val="00074367"/>
    <w:rsid w:val="00076955"/>
    <w:rsid w:val="000775FD"/>
    <w:rsid w:val="00083546"/>
    <w:rsid w:val="00083A49"/>
    <w:rsid w:val="00087724"/>
    <w:rsid w:val="00091731"/>
    <w:rsid w:val="0009247F"/>
    <w:rsid w:val="00092BD3"/>
    <w:rsid w:val="00092DE1"/>
    <w:rsid w:val="000936C2"/>
    <w:rsid w:val="000A2FD0"/>
    <w:rsid w:val="000A3CFF"/>
    <w:rsid w:val="000A484A"/>
    <w:rsid w:val="000A6C8D"/>
    <w:rsid w:val="000A720D"/>
    <w:rsid w:val="000B070C"/>
    <w:rsid w:val="000B0BE3"/>
    <w:rsid w:val="000B15F6"/>
    <w:rsid w:val="000B2266"/>
    <w:rsid w:val="000B22F8"/>
    <w:rsid w:val="000B3761"/>
    <w:rsid w:val="000B3FAC"/>
    <w:rsid w:val="000B4817"/>
    <w:rsid w:val="000B7ED1"/>
    <w:rsid w:val="000C236E"/>
    <w:rsid w:val="000C3467"/>
    <w:rsid w:val="000C5415"/>
    <w:rsid w:val="000D0437"/>
    <w:rsid w:val="000D0D08"/>
    <w:rsid w:val="000D38BF"/>
    <w:rsid w:val="000D4750"/>
    <w:rsid w:val="000D4B7C"/>
    <w:rsid w:val="000E0A25"/>
    <w:rsid w:val="000E0CB2"/>
    <w:rsid w:val="000E244C"/>
    <w:rsid w:val="000E2B14"/>
    <w:rsid w:val="000E50EA"/>
    <w:rsid w:val="000E5963"/>
    <w:rsid w:val="000E6901"/>
    <w:rsid w:val="000E7B2E"/>
    <w:rsid w:val="000F0FEB"/>
    <w:rsid w:val="000F2D1D"/>
    <w:rsid w:val="000F3418"/>
    <w:rsid w:val="000F3E11"/>
    <w:rsid w:val="000F44A4"/>
    <w:rsid w:val="000F493E"/>
    <w:rsid w:val="000F6025"/>
    <w:rsid w:val="00100230"/>
    <w:rsid w:val="001011DC"/>
    <w:rsid w:val="001015D3"/>
    <w:rsid w:val="00102FF4"/>
    <w:rsid w:val="001072D3"/>
    <w:rsid w:val="00107ECE"/>
    <w:rsid w:val="00112353"/>
    <w:rsid w:val="001127BF"/>
    <w:rsid w:val="001142A3"/>
    <w:rsid w:val="00114D04"/>
    <w:rsid w:val="0012016F"/>
    <w:rsid w:val="00120C87"/>
    <w:rsid w:val="00122107"/>
    <w:rsid w:val="001237B3"/>
    <w:rsid w:val="001240F2"/>
    <w:rsid w:val="001248D7"/>
    <w:rsid w:val="00124B8E"/>
    <w:rsid w:val="001252D4"/>
    <w:rsid w:val="001309A2"/>
    <w:rsid w:val="0013224A"/>
    <w:rsid w:val="00132943"/>
    <w:rsid w:val="00134901"/>
    <w:rsid w:val="00135BDB"/>
    <w:rsid w:val="0013741B"/>
    <w:rsid w:val="0014203D"/>
    <w:rsid w:val="00142351"/>
    <w:rsid w:val="001465A1"/>
    <w:rsid w:val="00150DF8"/>
    <w:rsid w:val="00150F04"/>
    <w:rsid w:val="00151D8C"/>
    <w:rsid w:val="001536C9"/>
    <w:rsid w:val="00153D3E"/>
    <w:rsid w:val="00153D57"/>
    <w:rsid w:val="00153FE0"/>
    <w:rsid w:val="001557A5"/>
    <w:rsid w:val="00155D67"/>
    <w:rsid w:val="00162533"/>
    <w:rsid w:val="00164BD1"/>
    <w:rsid w:val="00166553"/>
    <w:rsid w:val="00170590"/>
    <w:rsid w:val="0017287C"/>
    <w:rsid w:val="00174183"/>
    <w:rsid w:val="0017456C"/>
    <w:rsid w:val="00174D37"/>
    <w:rsid w:val="001779B1"/>
    <w:rsid w:val="00180B77"/>
    <w:rsid w:val="001818F5"/>
    <w:rsid w:val="00182710"/>
    <w:rsid w:val="00182C05"/>
    <w:rsid w:val="00184174"/>
    <w:rsid w:val="00184AD9"/>
    <w:rsid w:val="00184FAB"/>
    <w:rsid w:val="00185D54"/>
    <w:rsid w:val="001866F6"/>
    <w:rsid w:val="00190BEF"/>
    <w:rsid w:val="00191CAC"/>
    <w:rsid w:val="00192191"/>
    <w:rsid w:val="0019364D"/>
    <w:rsid w:val="001952A0"/>
    <w:rsid w:val="001955F5"/>
    <w:rsid w:val="00196752"/>
    <w:rsid w:val="001A09DF"/>
    <w:rsid w:val="001A2449"/>
    <w:rsid w:val="001A2C8C"/>
    <w:rsid w:val="001A40C3"/>
    <w:rsid w:val="001A678C"/>
    <w:rsid w:val="001A6A6D"/>
    <w:rsid w:val="001A738D"/>
    <w:rsid w:val="001A744E"/>
    <w:rsid w:val="001B0325"/>
    <w:rsid w:val="001B33ED"/>
    <w:rsid w:val="001B4B70"/>
    <w:rsid w:val="001B686A"/>
    <w:rsid w:val="001C113F"/>
    <w:rsid w:val="001C556E"/>
    <w:rsid w:val="001D127B"/>
    <w:rsid w:val="001D1492"/>
    <w:rsid w:val="001D4736"/>
    <w:rsid w:val="001D7DE9"/>
    <w:rsid w:val="001E559F"/>
    <w:rsid w:val="001E6FD3"/>
    <w:rsid w:val="001F10E2"/>
    <w:rsid w:val="001F19DE"/>
    <w:rsid w:val="001F411E"/>
    <w:rsid w:val="001F436A"/>
    <w:rsid w:val="001F43B0"/>
    <w:rsid w:val="001F606C"/>
    <w:rsid w:val="001F70B8"/>
    <w:rsid w:val="001F7D06"/>
    <w:rsid w:val="00200554"/>
    <w:rsid w:val="00200639"/>
    <w:rsid w:val="00201B88"/>
    <w:rsid w:val="002030F7"/>
    <w:rsid w:val="002037CF"/>
    <w:rsid w:val="00204BE5"/>
    <w:rsid w:val="0020775C"/>
    <w:rsid w:val="00210132"/>
    <w:rsid w:val="00210386"/>
    <w:rsid w:val="00211791"/>
    <w:rsid w:val="002123F9"/>
    <w:rsid w:val="00212C07"/>
    <w:rsid w:val="0021475E"/>
    <w:rsid w:val="00216B8C"/>
    <w:rsid w:val="00217AB2"/>
    <w:rsid w:val="002233EB"/>
    <w:rsid w:val="002240D4"/>
    <w:rsid w:val="0022424B"/>
    <w:rsid w:val="00226716"/>
    <w:rsid w:val="00226D53"/>
    <w:rsid w:val="002279BC"/>
    <w:rsid w:val="00227DC2"/>
    <w:rsid w:val="00230A67"/>
    <w:rsid w:val="002329C8"/>
    <w:rsid w:val="00233E01"/>
    <w:rsid w:val="002354FC"/>
    <w:rsid w:val="00235A51"/>
    <w:rsid w:val="00235CB2"/>
    <w:rsid w:val="00237DB1"/>
    <w:rsid w:val="0024067B"/>
    <w:rsid w:val="00245063"/>
    <w:rsid w:val="00250203"/>
    <w:rsid w:val="00253A5A"/>
    <w:rsid w:val="00254A97"/>
    <w:rsid w:val="00255E66"/>
    <w:rsid w:val="00255EA8"/>
    <w:rsid w:val="0025719E"/>
    <w:rsid w:val="002574A3"/>
    <w:rsid w:val="002625E3"/>
    <w:rsid w:val="00263030"/>
    <w:rsid w:val="00267E47"/>
    <w:rsid w:val="00276EA7"/>
    <w:rsid w:val="002807CE"/>
    <w:rsid w:val="00283354"/>
    <w:rsid w:val="00283EB0"/>
    <w:rsid w:val="00284E7B"/>
    <w:rsid w:val="00286E1E"/>
    <w:rsid w:val="00287DAD"/>
    <w:rsid w:val="002907F6"/>
    <w:rsid w:val="00291A8E"/>
    <w:rsid w:val="00295A80"/>
    <w:rsid w:val="00296708"/>
    <w:rsid w:val="00297913"/>
    <w:rsid w:val="00297F71"/>
    <w:rsid w:val="002A200A"/>
    <w:rsid w:val="002A2C16"/>
    <w:rsid w:val="002A37BE"/>
    <w:rsid w:val="002A4703"/>
    <w:rsid w:val="002A7968"/>
    <w:rsid w:val="002B28E9"/>
    <w:rsid w:val="002B373A"/>
    <w:rsid w:val="002B6545"/>
    <w:rsid w:val="002B6955"/>
    <w:rsid w:val="002C00C6"/>
    <w:rsid w:val="002C16E4"/>
    <w:rsid w:val="002C1AA9"/>
    <w:rsid w:val="002C383C"/>
    <w:rsid w:val="002C3A70"/>
    <w:rsid w:val="002C42A5"/>
    <w:rsid w:val="002C6491"/>
    <w:rsid w:val="002C78F8"/>
    <w:rsid w:val="002D09AA"/>
    <w:rsid w:val="002D17CF"/>
    <w:rsid w:val="002D1A37"/>
    <w:rsid w:val="002D440E"/>
    <w:rsid w:val="002D5D40"/>
    <w:rsid w:val="002E1997"/>
    <w:rsid w:val="002E1AB7"/>
    <w:rsid w:val="002E31A9"/>
    <w:rsid w:val="002E3C73"/>
    <w:rsid w:val="002E649C"/>
    <w:rsid w:val="002F261A"/>
    <w:rsid w:val="002F2BFC"/>
    <w:rsid w:val="002F521D"/>
    <w:rsid w:val="002F71BC"/>
    <w:rsid w:val="0030200B"/>
    <w:rsid w:val="0030246F"/>
    <w:rsid w:val="00302D09"/>
    <w:rsid w:val="003031A7"/>
    <w:rsid w:val="0030549B"/>
    <w:rsid w:val="0030650B"/>
    <w:rsid w:val="003073F4"/>
    <w:rsid w:val="0031032A"/>
    <w:rsid w:val="0031104C"/>
    <w:rsid w:val="003115CC"/>
    <w:rsid w:val="00324B32"/>
    <w:rsid w:val="003251DE"/>
    <w:rsid w:val="00331115"/>
    <w:rsid w:val="0033386A"/>
    <w:rsid w:val="00333FA9"/>
    <w:rsid w:val="0033477C"/>
    <w:rsid w:val="00334FB9"/>
    <w:rsid w:val="00335439"/>
    <w:rsid w:val="00335BE0"/>
    <w:rsid w:val="0034008C"/>
    <w:rsid w:val="00340EC9"/>
    <w:rsid w:val="00343B09"/>
    <w:rsid w:val="003441D6"/>
    <w:rsid w:val="00344F96"/>
    <w:rsid w:val="00345643"/>
    <w:rsid w:val="00350EF5"/>
    <w:rsid w:val="00351414"/>
    <w:rsid w:val="003542A1"/>
    <w:rsid w:val="00356B18"/>
    <w:rsid w:val="00360E17"/>
    <w:rsid w:val="00365745"/>
    <w:rsid w:val="0036577B"/>
    <w:rsid w:val="0037104F"/>
    <w:rsid w:val="00372AE6"/>
    <w:rsid w:val="00372E55"/>
    <w:rsid w:val="00373915"/>
    <w:rsid w:val="003740F6"/>
    <w:rsid w:val="00374B6A"/>
    <w:rsid w:val="0038017B"/>
    <w:rsid w:val="003822D3"/>
    <w:rsid w:val="0038444C"/>
    <w:rsid w:val="00384633"/>
    <w:rsid w:val="00385EC1"/>
    <w:rsid w:val="00386DA4"/>
    <w:rsid w:val="0039492C"/>
    <w:rsid w:val="00395201"/>
    <w:rsid w:val="00396224"/>
    <w:rsid w:val="003A3CDA"/>
    <w:rsid w:val="003A6D25"/>
    <w:rsid w:val="003A6DD4"/>
    <w:rsid w:val="003B1AA4"/>
    <w:rsid w:val="003B3BFB"/>
    <w:rsid w:val="003B4981"/>
    <w:rsid w:val="003B5777"/>
    <w:rsid w:val="003B5BCD"/>
    <w:rsid w:val="003B64F4"/>
    <w:rsid w:val="003B7794"/>
    <w:rsid w:val="003C27C1"/>
    <w:rsid w:val="003C2CF7"/>
    <w:rsid w:val="003C50D1"/>
    <w:rsid w:val="003C5980"/>
    <w:rsid w:val="003C6093"/>
    <w:rsid w:val="003D015C"/>
    <w:rsid w:val="003D0287"/>
    <w:rsid w:val="003D2FAC"/>
    <w:rsid w:val="003D3143"/>
    <w:rsid w:val="003D5826"/>
    <w:rsid w:val="003D7EFE"/>
    <w:rsid w:val="003E0BEE"/>
    <w:rsid w:val="003E15B3"/>
    <w:rsid w:val="003E331D"/>
    <w:rsid w:val="003E64CC"/>
    <w:rsid w:val="003E6B81"/>
    <w:rsid w:val="003F20BE"/>
    <w:rsid w:val="003F3F2B"/>
    <w:rsid w:val="003F5615"/>
    <w:rsid w:val="003F58F9"/>
    <w:rsid w:val="003F6009"/>
    <w:rsid w:val="003F677D"/>
    <w:rsid w:val="004022D6"/>
    <w:rsid w:val="00402341"/>
    <w:rsid w:val="0040636C"/>
    <w:rsid w:val="0040642F"/>
    <w:rsid w:val="00406D11"/>
    <w:rsid w:val="0041034F"/>
    <w:rsid w:val="004105C4"/>
    <w:rsid w:val="00412CB3"/>
    <w:rsid w:val="004139C4"/>
    <w:rsid w:val="00414313"/>
    <w:rsid w:val="00414E2A"/>
    <w:rsid w:val="0041690F"/>
    <w:rsid w:val="004177D5"/>
    <w:rsid w:val="0041797C"/>
    <w:rsid w:val="00422D08"/>
    <w:rsid w:val="00425700"/>
    <w:rsid w:val="00426A56"/>
    <w:rsid w:val="004274F4"/>
    <w:rsid w:val="00427F0A"/>
    <w:rsid w:val="004333AF"/>
    <w:rsid w:val="004344A1"/>
    <w:rsid w:val="0043492A"/>
    <w:rsid w:val="00434F00"/>
    <w:rsid w:val="0043533D"/>
    <w:rsid w:val="00435DF8"/>
    <w:rsid w:val="00436FEE"/>
    <w:rsid w:val="004375EB"/>
    <w:rsid w:val="00440AE3"/>
    <w:rsid w:val="00441217"/>
    <w:rsid w:val="00441CB1"/>
    <w:rsid w:val="00442D40"/>
    <w:rsid w:val="0044397A"/>
    <w:rsid w:val="00444D4A"/>
    <w:rsid w:val="0044625F"/>
    <w:rsid w:val="00446AA5"/>
    <w:rsid w:val="004476DB"/>
    <w:rsid w:val="00447F84"/>
    <w:rsid w:val="00450769"/>
    <w:rsid w:val="00454314"/>
    <w:rsid w:val="00462C9F"/>
    <w:rsid w:val="00463150"/>
    <w:rsid w:val="004636D4"/>
    <w:rsid w:val="00465E94"/>
    <w:rsid w:val="004664CD"/>
    <w:rsid w:val="00466AD2"/>
    <w:rsid w:val="00471DE5"/>
    <w:rsid w:val="00472CB7"/>
    <w:rsid w:val="00474A0F"/>
    <w:rsid w:val="00474F26"/>
    <w:rsid w:val="00475EA4"/>
    <w:rsid w:val="004775A2"/>
    <w:rsid w:val="004779F8"/>
    <w:rsid w:val="00480B9B"/>
    <w:rsid w:val="004868B7"/>
    <w:rsid w:val="00494476"/>
    <w:rsid w:val="0049728D"/>
    <w:rsid w:val="00497348"/>
    <w:rsid w:val="00497515"/>
    <w:rsid w:val="004A04AC"/>
    <w:rsid w:val="004A0F5A"/>
    <w:rsid w:val="004A1659"/>
    <w:rsid w:val="004A25EE"/>
    <w:rsid w:val="004A4160"/>
    <w:rsid w:val="004A45C4"/>
    <w:rsid w:val="004A5244"/>
    <w:rsid w:val="004A6877"/>
    <w:rsid w:val="004A7A4E"/>
    <w:rsid w:val="004B1656"/>
    <w:rsid w:val="004B6E58"/>
    <w:rsid w:val="004B7E49"/>
    <w:rsid w:val="004C2BFB"/>
    <w:rsid w:val="004C3CBD"/>
    <w:rsid w:val="004C6A22"/>
    <w:rsid w:val="004D1204"/>
    <w:rsid w:val="004E0CF2"/>
    <w:rsid w:val="004E0F33"/>
    <w:rsid w:val="004F06C8"/>
    <w:rsid w:val="004F4D38"/>
    <w:rsid w:val="004F57C6"/>
    <w:rsid w:val="004F5EA8"/>
    <w:rsid w:val="004F6B21"/>
    <w:rsid w:val="004F71DE"/>
    <w:rsid w:val="004F7949"/>
    <w:rsid w:val="0050093D"/>
    <w:rsid w:val="00502EEC"/>
    <w:rsid w:val="00503D34"/>
    <w:rsid w:val="00503FB9"/>
    <w:rsid w:val="005043BA"/>
    <w:rsid w:val="005134D3"/>
    <w:rsid w:val="005151E0"/>
    <w:rsid w:val="005204F7"/>
    <w:rsid w:val="00523C1D"/>
    <w:rsid w:val="00523F69"/>
    <w:rsid w:val="00524113"/>
    <w:rsid w:val="00525F88"/>
    <w:rsid w:val="005276A8"/>
    <w:rsid w:val="005309FA"/>
    <w:rsid w:val="00530A36"/>
    <w:rsid w:val="00530A3C"/>
    <w:rsid w:val="005317BB"/>
    <w:rsid w:val="0053233F"/>
    <w:rsid w:val="005348F8"/>
    <w:rsid w:val="00534FF1"/>
    <w:rsid w:val="00535176"/>
    <w:rsid w:val="005357C2"/>
    <w:rsid w:val="0053765B"/>
    <w:rsid w:val="005404BA"/>
    <w:rsid w:val="005407A5"/>
    <w:rsid w:val="0054093E"/>
    <w:rsid w:val="00540C08"/>
    <w:rsid w:val="00541103"/>
    <w:rsid w:val="005432EB"/>
    <w:rsid w:val="00545DF9"/>
    <w:rsid w:val="00550221"/>
    <w:rsid w:val="00552C16"/>
    <w:rsid w:val="00552CB6"/>
    <w:rsid w:val="005532BB"/>
    <w:rsid w:val="00557049"/>
    <w:rsid w:val="005572AA"/>
    <w:rsid w:val="00557EB4"/>
    <w:rsid w:val="00560259"/>
    <w:rsid w:val="005612DC"/>
    <w:rsid w:val="005629E2"/>
    <w:rsid w:val="00563247"/>
    <w:rsid w:val="00566906"/>
    <w:rsid w:val="00571ABE"/>
    <w:rsid w:val="0057319E"/>
    <w:rsid w:val="00574F01"/>
    <w:rsid w:val="0057502E"/>
    <w:rsid w:val="00580AAA"/>
    <w:rsid w:val="00594402"/>
    <w:rsid w:val="005A229E"/>
    <w:rsid w:val="005A3FDF"/>
    <w:rsid w:val="005A5D06"/>
    <w:rsid w:val="005A62E3"/>
    <w:rsid w:val="005A7E96"/>
    <w:rsid w:val="005B08AE"/>
    <w:rsid w:val="005B1D61"/>
    <w:rsid w:val="005B6093"/>
    <w:rsid w:val="005C0402"/>
    <w:rsid w:val="005C07A1"/>
    <w:rsid w:val="005C31D3"/>
    <w:rsid w:val="005C4AF2"/>
    <w:rsid w:val="005D4467"/>
    <w:rsid w:val="005D7CDC"/>
    <w:rsid w:val="005E131D"/>
    <w:rsid w:val="005E19A2"/>
    <w:rsid w:val="005E1CF1"/>
    <w:rsid w:val="005E683B"/>
    <w:rsid w:val="005F16A5"/>
    <w:rsid w:val="005F29B8"/>
    <w:rsid w:val="005F4025"/>
    <w:rsid w:val="005F4AC8"/>
    <w:rsid w:val="005F6686"/>
    <w:rsid w:val="005F73C4"/>
    <w:rsid w:val="005F7BD7"/>
    <w:rsid w:val="006006AD"/>
    <w:rsid w:val="00602AC6"/>
    <w:rsid w:val="00604A5E"/>
    <w:rsid w:val="00604ADB"/>
    <w:rsid w:val="00604C17"/>
    <w:rsid w:val="00610422"/>
    <w:rsid w:val="00610721"/>
    <w:rsid w:val="006110A6"/>
    <w:rsid w:val="00621D02"/>
    <w:rsid w:val="00621ECD"/>
    <w:rsid w:val="00623A75"/>
    <w:rsid w:val="006243F4"/>
    <w:rsid w:val="00625195"/>
    <w:rsid w:val="0062549D"/>
    <w:rsid w:val="0062635A"/>
    <w:rsid w:val="006263A6"/>
    <w:rsid w:val="00626A54"/>
    <w:rsid w:val="00630484"/>
    <w:rsid w:val="00630A48"/>
    <w:rsid w:val="00633904"/>
    <w:rsid w:val="00634262"/>
    <w:rsid w:val="0063429F"/>
    <w:rsid w:val="0063512A"/>
    <w:rsid w:val="00641193"/>
    <w:rsid w:val="00642E67"/>
    <w:rsid w:val="0064411D"/>
    <w:rsid w:val="00645416"/>
    <w:rsid w:val="006464AE"/>
    <w:rsid w:val="00646A8F"/>
    <w:rsid w:val="00650A60"/>
    <w:rsid w:val="00652798"/>
    <w:rsid w:val="00652DA3"/>
    <w:rsid w:val="00653080"/>
    <w:rsid w:val="0065735E"/>
    <w:rsid w:val="0066191D"/>
    <w:rsid w:val="0066269C"/>
    <w:rsid w:val="00662985"/>
    <w:rsid w:val="006630C1"/>
    <w:rsid w:val="0066522D"/>
    <w:rsid w:val="006673F5"/>
    <w:rsid w:val="00671CE5"/>
    <w:rsid w:val="00672D9D"/>
    <w:rsid w:val="0067650E"/>
    <w:rsid w:val="00677E96"/>
    <w:rsid w:val="00682E59"/>
    <w:rsid w:val="0068419C"/>
    <w:rsid w:val="006848E8"/>
    <w:rsid w:val="00684FD4"/>
    <w:rsid w:val="00685AAE"/>
    <w:rsid w:val="006860E5"/>
    <w:rsid w:val="00686A8C"/>
    <w:rsid w:val="0069054F"/>
    <w:rsid w:val="006906BE"/>
    <w:rsid w:val="00694960"/>
    <w:rsid w:val="0069715B"/>
    <w:rsid w:val="006A1F55"/>
    <w:rsid w:val="006A2966"/>
    <w:rsid w:val="006C1102"/>
    <w:rsid w:val="006C1F58"/>
    <w:rsid w:val="006C5B01"/>
    <w:rsid w:val="006D3EA8"/>
    <w:rsid w:val="006D4C38"/>
    <w:rsid w:val="006D7212"/>
    <w:rsid w:val="006E02E5"/>
    <w:rsid w:val="006E03DA"/>
    <w:rsid w:val="006E44C8"/>
    <w:rsid w:val="006E5715"/>
    <w:rsid w:val="006E644E"/>
    <w:rsid w:val="006F0F92"/>
    <w:rsid w:val="006F280B"/>
    <w:rsid w:val="006F6A34"/>
    <w:rsid w:val="006F7626"/>
    <w:rsid w:val="00700C7A"/>
    <w:rsid w:val="007014A4"/>
    <w:rsid w:val="007022BC"/>
    <w:rsid w:val="00703618"/>
    <w:rsid w:val="00705BC2"/>
    <w:rsid w:val="00705F91"/>
    <w:rsid w:val="0070709C"/>
    <w:rsid w:val="00707DD4"/>
    <w:rsid w:val="00710365"/>
    <w:rsid w:val="007115F1"/>
    <w:rsid w:val="007120D2"/>
    <w:rsid w:val="007131C4"/>
    <w:rsid w:val="00716620"/>
    <w:rsid w:val="00720C9F"/>
    <w:rsid w:val="00722796"/>
    <w:rsid w:val="0072357E"/>
    <w:rsid w:val="007254D7"/>
    <w:rsid w:val="00726C48"/>
    <w:rsid w:val="00726EA1"/>
    <w:rsid w:val="00727207"/>
    <w:rsid w:val="00727449"/>
    <w:rsid w:val="00732D58"/>
    <w:rsid w:val="00736B3C"/>
    <w:rsid w:val="0073769C"/>
    <w:rsid w:val="00741470"/>
    <w:rsid w:val="00743F7A"/>
    <w:rsid w:val="007466F3"/>
    <w:rsid w:val="007506F8"/>
    <w:rsid w:val="00756029"/>
    <w:rsid w:val="0076111B"/>
    <w:rsid w:val="007633AB"/>
    <w:rsid w:val="0076353D"/>
    <w:rsid w:val="0076394C"/>
    <w:rsid w:val="007649BD"/>
    <w:rsid w:val="00764F3B"/>
    <w:rsid w:val="00767A38"/>
    <w:rsid w:val="00770435"/>
    <w:rsid w:val="007729C4"/>
    <w:rsid w:val="00772AC9"/>
    <w:rsid w:val="0077610C"/>
    <w:rsid w:val="00777A9B"/>
    <w:rsid w:val="00777E74"/>
    <w:rsid w:val="00780811"/>
    <w:rsid w:val="00781B0E"/>
    <w:rsid w:val="0078256F"/>
    <w:rsid w:val="007826A5"/>
    <w:rsid w:val="00787B42"/>
    <w:rsid w:val="00792AAB"/>
    <w:rsid w:val="007972F1"/>
    <w:rsid w:val="007973F6"/>
    <w:rsid w:val="007A0281"/>
    <w:rsid w:val="007A049E"/>
    <w:rsid w:val="007A0523"/>
    <w:rsid w:val="007A1774"/>
    <w:rsid w:val="007A39EC"/>
    <w:rsid w:val="007A4F8E"/>
    <w:rsid w:val="007A70C2"/>
    <w:rsid w:val="007B16FF"/>
    <w:rsid w:val="007B320B"/>
    <w:rsid w:val="007B34AB"/>
    <w:rsid w:val="007B359D"/>
    <w:rsid w:val="007B4E07"/>
    <w:rsid w:val="007B6055"/>
    <w:rsid w:val="007B73D6"/>
    <w:rsid w:val="007C1EED"/>
    <w:rsid w:val="007C409F"/>
    <w:rsid w:val="007C554B"/>
    <w:rsid w:val="007C5838"/>
    <w:rsid w:val="007D036D"/>
    <w:rsid w:val="007D1057"/>
    <w:rsid w:val="007D1206"/>
    <w:rsid w:val="007D3248"/>
    <w:rsid w:val="007D7BF1"/>
    <w:rsid w:val="007D7C56"/>
    <w:rsid w:val="007E00E7"/>
    <w:rsid w:val="007F0336"/>
    <w:rsid w:val="007F2553"/>
    <w:rsid w:val="007F2936"/>
    <w:rsid w:val="007F3116"/>
    <w:rsid w:val="007F342A"/>
    <w:rsid w:val="007F3477"/>
    <w:rsid w:val="007F3949"/>
    <w:rsid w:val="007F3E2A"/>
    <w:rsid w:val="007F602C"/>
    <w:rsid w:val="00801787"/>
    <w:rsid w:val="008028B1"/>
    <w:rsid w:val="0080538E"/>
    <w:rsid w:val="0080645B"/>
    <w:rsid w:val="00806EB0"/>
    <w:rsid w:val="00807B43"/>
    <w:rsid w:val="00812D53"/>
    <w:rsid w:val="00815990"/>
    <w:rsid w:val="00823295"/>
    <w:rsid w:val="008237C7"/>
    <w:rsid w:val="008249BB"/>
    <w:rsid w:val="008264AC"/>
    <w:rsid w:val="00830124"/>
    <w:rsid w:val="00836E88"/>
    <w:rsid w:val="008426E5"/>
    <w:rsid w:val="008428B5"/>
    <w:rsid w:val="00846417"/>
    <w:rsid w:val="00850E23"/>
    <w:rsid w:val="00854C2D"/>
    <w:rsid w:val="00855FCD"/>
    <w:rsid w:val="00856A2D"/>
    <w:rsid w:val="00860075"/>
    <w:rsid w:val="00860D48"/>
    <w:rsid w:val="00861278"/>
    <w:rsid w:val="00864BFA"/>
    <w:rsid w:val="00867725"/>
    <w:rsid w:val="00867AE7"/>
    <w:rsid w:val="00870DB5"/>
    <w:rsid w:val="00873F27"/>
    <w:rsid w:val="0087455B"/>
    <w:rsid w:val="00874889"/>
    <w:rsid w:val="00874A3E"/>
    <w:rsid w:val="00874AD7"/>
    <w:rsid w:val="00875044"/>
    <w:rsid w:val="00875D61"/>
    <w:rsid w:val="00876FA3"/>
    <w:rsid w:val="00877405"/>
    <w:rsid w:val="00877677"/>
    <w:rsid w:val="0088055E"/>
    <w:rsid w:val="0088165C"/>
    <w:rsid w:val="0088544B"/>
    <w:rsid w:val="00890AF5"/>
    <w:rsid w:val="00891BC5"/>
    <w:rsid w:val="00892EF2"/>
    <w:rsid w:val="00893E46"/>
    <w:rsid w:val="008A04C5"/>
    <w:rsid w:val="008A14A6"/>
    <w:rsid w:val="008A3810"/>
    <w:rsid w:val="008A5384"/>
    <w:rsid w:val="008A5C77"/>
    <w:rsid w:val="008B0B81"/>
    <w:rsid w:val="008B15A5"/>
    <w:rsid w:val="008B267C"/>
    <w:rsid w:val="008B333C"/>
    <w:rsid w:val="008B3B39"/>
    <w:rsid w:val="008C0A9C"/>
    <w:rsid w:val="008C25F4"/>
    <w:rsid w:val="008C2F8E"/>
    <w:rsid w:val="008C700A"/>
    <w:rsid w:val="008D326E"/>
    <w:rsid w:val="008E0C92"/>
    <w:rsid w:val="008E1CCE"/>
    <w:rsid w:val="008E4B9D"/>
    <w:rsid w:val="008E5632"/>
    <w:rsid w:val="008E7E0C"/>
    <w:rsid w:val="008F05CB"/>
    <w:rsid w:val="008F0785"/>
    <w:rsid w:val="008F11D2"/>
    <w:rsid w:val="008F21D1"/>
    <w:rsid w:val="008F303C"/>
    <w:rsid w:val="008F54B6"/>
    <w:rsid w:val="00900DAE"/>
    <w:rsid w:val="0090140F"/>
    <w:rsid w:val="00904483"/>
    <w:rsid w:val="009053A3"/>
    <w:rsid w:val="00906F8E"/>
    <w:rsid w:val="0090750D"/>
    <w:rsid w:val="00911B43"/>
    <w:rsid w:val="00912927"/>
    <w:rsid w:val="0091381E"/>
    <w:rsid w:val="00922E4F"/>
    <w:rsid w:val="00923601"/>
    <w:rsid w:val="00923617"/>
    <w:rsid w:val="00926C3B"/>
    <w:rsid w:val="00927E08"/>
    <w:rsid w:val="009316E0"/>
    <w:rsid w:val="009317B7"/>
    <w:rsid w:val="0093608D"/>
    <w:rsid w:val="0093680F"/>
    <w:rsid w:val="00942AFA"/>
    <w:rsid w:val="00943A66"/>
    <w:rsid w:val="009444F9"/>
    <w:rsid w:val="00947646"/>
    <w:rsid w:val="00947C50"/>
    <w:rsid w:val="00947F46"/>
    <w:rsid w:val="00952521"/>
    <w:rsid w:val="0095308A"/>
    <w:rsid w:val="009539B2"/>
    <w:rsid w:val="009560F7"/>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600C"/>
    <w:rsid w:val="009873C5"/>
    <w:rsid w:val="0098741E"/>
    <w:rsid w:val="00990123"/>
    <w:rsid w:val="00990912"/>
    <w:rsid w:val="00992382"/>
    <w:rsid w:val="00995A4D"/>
    <w:rsid w:val="00996064"/>
    <w:rsid w:val="009976B4"/>
    <w:rsid w:val="009A0E7F"/>
    <w:rsid w:val="009A12AC"/>
    <w:rsid w:val="009A24D3"/>
    <w:rsid w:val="009A5B3A"/>
    <w:rsid w:val="009A74C1"/>
    <w:rsid w:val="009A783B"/>
    <w:rsid w:val="009B107D"/>
    <w:rsid w:val="009B248C"/>
    <w:rsid w:val="009B3ECB"/>
    <w:rsid w:val="009B405E"/>
    <w:rsid w:val="009B4BEC"/>
    <w:rsid w:val="009B5B80"/>
    <w:rsid w:val="009B69A2"/>
    <w:rsid w:val="009B7153"/>
    <w:rsid w:val="009B7B4E"/>
    <w:rsid w:val="009C0584"/>
    <w:rsid w:val="009C4A77"/>
    <w:rsid w:val="009C793D"/>
    <w:rsid w:val="009D036E"/>
    <w:rsid w:val="009D1A25"/>
    <w:rsid w:val="009D44F7"/>
    <w:rsid w:val="009D492D"/>
    <w:rsid w:val="009E0A5E"/>
    <w:rsid w:val="009E2D41"/>
    <w:rsid w:val="009E7014"/>
    <w:rsid w:val="009E73B1"/>
    <w:rsid w:val="009F434C"/>
    <w:rsid w:val="009F5E87"/>
    <w:rsid w:val="00A00D29"/>
    <w:rsid w:val="00A0457E"/>
    <w:rsid w:val="00A10518"/>
    <w:rsid w:val="00A12347"/>
    <w:rsid w:val="00A12551"/>
    <w:rsid w:val="00A1256D"/>
    <w:rsid w:val="00A12B5E"/>
    <w:rsid w:val="00A12CB5"/>
    <w:rsid w:val="00A143CB"/>
    <w:rsid w:val="00A1470F"/>
    <w:rsid w:val="00A159B4"/>
    <w:rsid w:val="00A17FB5"/>
    <w:rsid w:val="00A21D08"/>
    <w:rsid w:val="00A223C4"/>
    <w:rsid w:val="00A22BFD"/>
    <w:rsid w:val="00A2389C"/>
    <w:rsid w:val="00A2403D"/>
    <w:rsid w:val="00A2409D"/>
    <w:rsid w:val="00A240C5"/>
    <w:rsid w:val="00A24B33"/>
    <w:rsid w:val="00A24CA0"/>
    <w:rsid w:val="00A25BFE"/>
    <w:rsid w:val="00A26EB4"/>
    <w:rsid w:val="00A30618"/>
    <w:rsid w:val="00A3081C"/>
    <w:rsid w:val="00A3293B"/>
    <w:rsid w:val="00A329FE"/>
    <w:rsid w:val="00A32C58"/>
    <w:rsid w:val="00A32DFD"/>
    <w:rsid w:val="00A34E3C"/>
    <w:rsid w:val="00A367FF"/>
    <w:rsid w:val="00A374A1"/>
    <w:rsid w:val="00A37C79"/>
    <w:rsid w:val="00A406B5"/>
    <w:rsid w:val="00A40CC2"/>
    <w:rsid w:val="00A412B7"/>
    <w:rsid w:val="00A41EF5"/>
    <w:rsid w:val="00A42092"/>
    <w:rsid w:val="00A42385"/>
    <w:rsid w:val="00A42A78"/>
    <w:rsid w:val="00A42E25"/>
    <w:rsid w:val="00A4574D"/>
    <w:rsid w:val="00A45F83"/>
    <w:rsid w:val="00A46796"/>
    <w:rsid w:val="00A46D08"/>
    <w:rsid w:val="00A47FBC"/>
    <w:rsid w:val="00A47FE5"/>
    <w:rsid w:val="00A51899"/>
    <w:rsid w:val="00A52961"/>
    <w:rsid w:val="00A53A5E"/>
    <w:rsid w:val="00A54B1C"/>
    <w:rsid w:val="00A5655E"/>
    <w:rsid w:val="00A57780"/>
    <w:rsid w:val="00A62AFC"/>
    <w:rsid w:val="00A662A6"/>
    <w:rsid w:val="00A67EDE"/>
    <w:rsid w:val="00A71185"/>
    <w:rsid w:val="00A720C3"/>
    <w:rsid w:val="00A7257D"/>
    <w:rsid w:val="00A72A53"/>
    <w:rsid w:val="00A74111"/>
    <w:rsid w:val="00A74BCF"/>
    <w:rsid w:val="00A7728E"/>
    <w:rsid w:val="00A82041"/>
    <w:rsid w:val="00A85B86"/>
    <w:rsid w:val="00A87349"/>
    <w:rsid w:val="00A9018E"/>
    <w:rsid w:val="00A9423D"/>
    <w:rsid w:val="00A95249"/>
    <w:rsid w:val="00A96478"/>
    <w:rsid w:val="00A96EF0"/>
    <w:rsid w:val="00A97297"/>
    <w:rsid w:val="00A974C7"/>
    <w:rsid w:val="00AA0FD3"/>
    <w:rsid w:val="00AA5C10"/>
    <w:rsid w:val="00AA5E8B"/>
    <w:rsid w:val="00AB1683"/>
    <w:rsid w:val="00AB20FA"/>
    <w:rsid w:val="00AB4DB2"/>
    <w:rsid w:val="00AC00A9"/>
    <w:rsid w:val="00AC0E7B"/>
    <w:rsid w:val="00AC156D"/>
    <w:rsid w:val="00AC3BDC"/>
    <w:rsid w:val="00AC5C4B"/>
    <w:rsid w:val="00AC63C2"/>
    <w:rsid w:val="00AC6446"/>
    <w:rsid w:val="00AD091C"/>
    <w:rsid w:val="00AD1D97"/>
    <w:rsid w:val="00AD2E37"/>
    <w:rsid w:val="00AD3825"/>
    <w:rsid w:val="00AD3B79"/>
    <w:rsid w:val="00AD40CB"/>
    <w:rsid w:val="00AD44B9"/>
    <w:rsid w:val="00AD479B"/>
    <w:rsid w:val="00AD4B5C"/>
    <w:rsid w:val="00AD4C28"/>
    <w:rsid w:val="00AD4D74"/>
    <w:rsid w:val="00AD68E5"/>
    <w:rsid w:val="00AD6B17"/>
    <w:rsid w:val="00AE2B13"/>
    <w:rsid w:val="00AE563B"/>
    <w:rsid w:val="00AF08C9"/>
    <w:rsid w:val="00AF108B"/>
    <w:rsid w:val="00AF10CE"/>
    <w:rsid w:val="00AF17F5"/>
    <w:rsid w:val="00AF2326"/>
    <w:rsid w:val="00AF3CCD"/>
    <w:rsid w:val="00B0226D"/>
    <w:rsid w:val="00B05157"/>
    <w:rsid w:val="00B05E13"/>
    <w:rsid w:val="00B06A6F"/>
    <w:rsid w:val="00B107B7"/>
    <w:rsid w:val="00B10810"/>
    <w:rsid w:val="00B10EC7"/>
    <w:rsid w:val="00B13828"/>
    <w:rsid w:val="00B142E2"/>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57B3"/>
    <w:rsid w:val="00B37E8A"/>
    <w:rsid w:val="00B4197A"/>
    <w:rsid w:val="00B426AB"/>
    <w:rsid w:val="00B43A57"/>
    <w:rsid w:val="00B46267"/>
    <w:rsid w:val="00B5046C"/>
    <w:rsid w:val="00B51EB9"/>
    <w:rsid w:val="00B51F34"/>
    <w:rsid w:val="00B52D23"/>
    <w:rsid w:val="00B55DB1"/>
    <w:rsid w:val="00B57492"/>
    <w:rsid w:val="00B57727"/>
    <w:rsid w:val="00B66957"/>
    <w:rsid w:val="00B6697F"/>
    <w:rsid w:val="00B674D8"/>
    <w:rsid w:val="00B67D2F"/>
    <w:rsid w:val="00B75293"/>
    <w:rsid w:val="00B773EA"/>
    <w:rsid w:val="00B77882"/>
    <w:rsid w:val="00B811BE"/>
    <w:rsid w:val="00B819A2"/>
    <w:rsid w:val="00B85B40"/>
    <w:rsid w:val="00B87042"/>
    <w:rsid w:val="00B87A97"/>
    <w:rsid w:val="00B903F5"/>
    <w:rsid w:val="00B9466F"/>
    <w:rsid w:val="00BA0646"/>
    <w:rsid w:val="00BA22D5"/>
    <w:rsid w:val="00BA3861"/>
    <w:rsid w:val="00BA43C5"/>
    <w:rsid w:val="00BA59B6"/>
    <w:rsid w:val="00BB0467"/>
    <w:rsid w:val="00BB0FDD"/>
    <w:rsid w:val="00BB1F1C"/>
    <w:rsid w:val="00BB21FD"/>
    <w:rsid w:val="00BB2B8C"/>
    <w:rsid w:val="00BB3539"/>
    <w:rsid w:val="00BB3706"/>
    <w:rsid w:val="00BB3C36"/>
    <w:rsid w:val="00BB7C0D"/>
    <w:rsid w:val="00BC15A4"/>
    <w:rsid w:val="00BC3991"/>
    <w:rsid w:val="00BC673A"/>
    <w:rsid w:val="00BD0E83"/>
    <w:rsid w:val="00BD1104"/>
    <w:rsid w:val="00BD13C3"/>
    <w:rsid w:val="00BD3C02"/>
    <w:rsid w:val="00BD4244"/>
    <w:rsid w:val="00BD7F75"/>
    <w:rsid w:val="00BE0CCF"/>
    <w:rsid w:val="00BE2F49"/>
    <w:rsid w:val="00BE55B5"/>
    <w:rsid w:val="00BE5DCF"/>
    <w:rsid w:val="00BE742B"/>
    <w:rsid w:val="00BE75D2"/>
    <w:rsid w:val="00BE78BB"/>
    <w:rsid w:val="00BF310E"/>
    <w:rsid w:val="00BF3787"/>
    <w:rsid w:val="00BF4350"/>
    <w:rsid w:val="00C0006A"/>
    <w:rsid w:val="00C01182"/>
    <w:rsid w:val="00C023BC"/>
    <w:rsid w:val="00C03546"/>
    <w:rsid w:val="00C04041"/>
    <w:rsid w:val="00C05C73"/>
    <w:rsid w:val="00C11370"/>
    <w:rsid w:val="00C11765"/>
    <w:rsid w:val="00C11F2A"/>
    <w:rsid w:val="00C165A1"/>
    <w:rsid w:val="00C16DD6"/>
    <w:rsid w:val="00C16F4B"/>
    <w:rsid w:val="00C172ED"/>
    <w:rsid w:val="00C1736E"/>
    <w:rsid w:val="00C1744E"/>
    <w:rsid w:val="00C22A8A"/>
    <w:rsid w:val="00C23F3C"/>
    <w:rsid w:val="00C24427"/>
    <w:rsid w:val="00C2657D"/>
    <w:rsid w:val="00C34887"/>
    <w:rsid w:val="00C3589E"/>
    <w:rsid w:val="00C35D5C"/>
    <w:rsid w:val="00C36E2E"/>
    <w:rsid w:val="00C43793"/>
    <w:rsid w:val="00C507AA"/>
    <w:rsid w:val="00C515D9"/>
    <w:rsid w:val="00C52CC4"/>
    <w:rsid w:val="00C53421"/>
    <w:rsid w:val="00C53ECF"/>
    <w:rsid w:val="00C5497F"/>
    <w:rsid w:val="00C54A9A"/>
    <w:rsid w:val="00C615E9"/>
    <w:rsid w:val="00C627C0"/>
    <w:rsid w:val="00C632E4"/>
    <w:rsid w:val="00C637A1"/>
    <w:rsid w:val="00C64B65"/>
    <w:rsid w:val="00C7115F"/>
    <w:rsid w:val="00C72649"/>
    <w:rsid w:val="00C7342E"/>
    <w:rsid w:val="00C75F34"/>
    <w:rsid w:val="00C77E90"/>
    <w:rsid w:val="00C81B40"/>
    <w:rsid w:val="00C842EB"/>
    <w:rsid w:val="00C845BB"/>
    <w:rsid w:val="00C87BE8"/>
    <w:rsid w:val="00C930D5"/>
    <w:rsid w:val="00C946D3"/>
    <w:rsid w:val="00C952B6"/>
    <w:rsid w:val="00C95DD5"/>
    <w:rsid w:val="00C95E50"/>
    <w:rsid w:val="00C9604A"/>
    <w:rsid w:val="00C977EE"/>
    <w:rsid w:val="00C97F5F"/>
    <w:rsid w:val="00CA3A6E"/>
    <w:rsid w:val="00CA5E76"/>
    <w:rsid w:val="00CA71DF"/>
    <w:rsid w:val="00CB3D67"/>
    <w:rsid w:val="00CB488A"/>
    <w:rsid w:val="00CB6C24"/>
    <w:rsid w:val="00CC12F0"/>
    <w:rsid w:val="00CC25BC"/>
    <w:rsid w:val="00CC4BDF"/>
    <w:rsid w:val="00CC571E"/>
    <w:rsid w:val="00CC66C1"/>
    <w:rsid w:val="00CC7B64"/>
    <w:rsid w:val="00CC7C2C"/>
    <w:rsid w:val="00CC7D1D"/>
    <w:rsid w:val="00CD1948"/>
    <w:rsid w:val="00CD2711"/>
    <w:rsid w:val="00CD3408"/>
    <w:rsid w:val="00CD5953"/>
    <w:rsid w:val="00CD734C"/>
    <w:rsid w:val="00CE236A"/>
    <w:rsid w:val="00CE4BDB"/>
    <w:rsid w:val="00CF1D02"/>
    <w:rsid w:val="00CF4669"/>
    <w:rsid w:val="00CF57EB"/>
    <w:rsid w:val="00CF7187"/>
    <w:rsid w:val="00D01D10"/>
    <w:rsid w:val="00D06A99"/>
    <w:rsid w:val="00D14B76"/>
    <w:rsid w:val="00D1532C"/>
    <w:rsid w:val="00D15417"/>
    <w:rsid w:val="00D15C28"/>
    <w:rsid w:val="00D15D3A"/>
    <w:rsid w:val="00D2018D"/>
    <w:rsid w:val="00D21478"/>
    <w:rsid w:val="00D21D3A"/>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1C59"/>
    <w:rsid w:val="00D54EEE"/>
    <w:rsid w:val="00D574F3"/>
    <w:rsid w:val="00D64695"/>
    <w:rsid w:val="00D64B6D"/>
    <w:rsid w:val="00D66CD8"/>
    <w:rsid w:val="00D702AD"/>
    <w:rsid w:val="00D71682"/>
    <w:rsid w:val="00D76CEA"/>
    <w:rsid w:val="00D774E6"/>
    <w:rsid w:val="00D84627"/>
    <w:rsid w:val="00D84C27"/>
    <w:rsid w:val="00D84CCC"/>
    <w:rsid w:val="00D85D52"/>
    <w:rsid w:val="00D867AA"/>
    <w:rsid w:val="00D867BA"/>
    <w:rsid w:val="00D86C51"/>
    <w:rsid w:val="00D918C4"/>
    <w:rsid w:val="00D927E7"/>
    <w:rsid w:val="00D947FC"/>
    <w:rsid w:val="00D9679E"/>
    <w:rsid w:val="00D96ACF"/>
    <w:rsid w:val="00D97BB1"/>
    <w:rsid w:val="00DA1360"/>
    <w:rsid w:val="00DA74C1"/>
    <w:rsid w:val="00DB01C1"/>
    <w:rsid w:val="00DB03C6"/>
    <w:rsid w:val="00DB122B"/>
    <w:rsid w:val="00DB3B02"/>
    <w:rsid w:val="00DB42EA"/>
    <w:rsid w:val="00DB5A43"/>
    <w:rsid w:val="00DB7563"/>
    <w:rsid w:val="00DC10E8"/>
    <w:rsid w:val="00DC23CD"/>
    <w:rsid w:val="00DC3CDC"/>
    <w:rsid w:val="00DC3EF2"/>
    <w:rsid w:val="00DC546A"/>
    <w:rsid w:val="00DC643B"/>
    <w:rsid w:val="00DC7057"/>
    <w:rsid w:val="00DD7FCA"/>
    <w:rsid w:val="00DE01C7"/>
    <w:rsid w:val="00DF1205"/>
    <w:rsid w:val="00DF1EA9"/>
    <w:rsid w:val="00DF27B9"/>
    <w:rsid w:val="00DF3DFA"/>
    <w:rsid w:val="00DF740F"/>
    <w:rsid w:val="00DF7968"/>
    <w:rsid w:val="00E00361"/>
    <w:rsid w:val="00E00693"/>
    <w:rsid w:val="00E010B4"/>
    <w:rsid w:val="00E01464"/>
    <w:rsid w:val="00E01930"/>
    <w:rsid w:val="00E02712"/>
    <w:rsid w:val="00E02F4B"/>
    <w:rsid w:val="00E03227"/>
    <w:rsid w:val="00E054EB"/>
    <w:rsid w:val="00E12BB5"/>
    <w:rsid w:val="00E13DD4"/>
    <w:rsid w:val="00E14648"/>
    <w:rsid w:val="00E14C23"/>
    <w:rsid w:val="00E16C7B"/>
    <w:rsid w:val="00E1725B"/>
    <w:rsid w:val="00E17FBA"/>
    <w:rsid w:val="00E20C59"/>
    <w:rsid w:val="00E21054"/>
    <w:rsid w:val="00E26978"/>
    <w:rsid w:val="00E26DD9"/>
    <w:rsid w:val="00E26F19"/>
    <w:rsid w:val="00E30C51"/>
    <w:rsid w:val="00E33936"/>
    <w:rsid w:val="00E33FA5"/>
    <w:rsid w:val="00E41BBC"/>
    <w:rsid w:val="00E41D0D"/>
    <w:rsid w:val="00E4380A"/>
    <w:rsid w:val="00E4391B"/>
    <w:rsid w:val="00E43A65"/>
    <w:rsid w:val="00E44E90"/>
    <w:rsid w:val="00E45E26"/>
    <w:rsid w:val="00E50F78"/>
    <w:rsid w:val="00E519BC"/>
    <w:rsid w:val="00E51F57"/>
    <w:rsid w:val="00E53872"/>
    <w:rsid w:val="00E53DED"/>
    <w:rsid w:val="00E541F7"/>
    <w:rsid w:val="00E56D4D"/>
    <w:rsid w:val="00E576C2"/>
    <w:rsid w:val="00E6184A"/>
    <w:rsid w:val="00E64DC2"/>
    <w:rsid w:val="00E65CFB"/>
    <w:rsid w:val="00E65E89"/>
    <w:rsid w:val="00E73DA8"/>
    <w:rsid w:val="00E748F8"/>
    <w:rsid w:val="00E7769A"/>
    <w:rsid w:val="00E818D6"/>
    <w:rsid w:val="00E834ED"/>
    <w:rsid w:val="00E85F16"/>
    <w:rsid w:val="00E901CD"/>
    <w:rsid w:val="00E90AB6"/>
    <w:rsid w:val="00E94921"/>
    <w:rsid w:val="00E94BE7"/>
    <w:rsid w:val="00E95D87"/>
    <w:rsid w:val="00E96D79"/>
    <w:rsid w:val="00E97165"/>
    <w:rsid w:val="00EA0B41"/>
    <w:rsid w:val="00EA1BBA"/>
    <w:rsid w:val="00EA2D7B"/>
    <w:rsid w:val="00EA335F"/>
    <w:rsid w:val="00EA48FC"/>
    <w:rsid w:val="00EA5980"/>
    <w:rsid w:val="00EA60B7"/>
    <w:rsid w:val="00EA7D23"/>
    <w:rsid w:val="00EB0BA5"/>
    <w:rsid w:val="00EB1E09"/>
    <w:rsid w:val="00EB309D"/>
    <w:rsid w:val="00EB3176"/>
    <w:rsid w:val="00EB32F4"/>
    <w:rsid w:val="00EC0AD0"/>
    <w:rsid w:val="00EC2524"/>
    <w:rsid w:val="00EC3D1B"/>
    <w:rsid w:val="00EC54FD"/>
    <w:rsid w:val="00EC65EE"/>
    <w:rsid w:val="00ED08C0"/>
    <w:rsid w:val="00ED79E5"/>
    <w:rsid w:val="00ED7E27"/>
    <w:rsid w:val="00EE0553"/>
    <w:rsid w:val="00EE32EA"/>
    <w:rsid w:val="00EE39C3"/>
    <w:rsid w:val="00EE3A8D"/>
    <w:rsid w:val="00EE3C3E"/>
    <w:rsid w:val="00EE3E91"/>
    <w:rsid w:val="00EE4ECB"/>
    <w:rsid w:val="00EE549A"/>
    <w:rsid w:val="00EE6BC7"/>
    <w:rsid w:val="00EF2047"/>
    <w:rsid w:val="00EF705A"/>
    <w:rsid w:val="00F00A23"/>
    <w:rsid w:val="00F01DA8"/>
    <w:rsid w:val="00F03367"/>
    <w:rsid w:val="00F04122"/>
    <w:rsid w:val="00F04645"/>
    <w:rsid w:val="00F04FF2"/>
    <w:rsid w:val="00F06176"/>
    <w:rsid w:val="00F06298"/>
    <w:rsid w:val="00F06C1B"/>
    <w:rsid w:val="00F108E1"/>
    <w:rsid w:val="00F10F69"/>
    <w:rsid w:val="00F15D8D"/>
    <w:rsid w:val="00F211D0"/>
    <w:rsid w:val="00F21941"/>
    <w:rsid w:val="00F220F6"/>
    <w:rsid w:val="00F221A0"/>
    <w:rsid w:val="00F22708"/>
    <w:rsid w:val="00F23134"/>
    <w:rsid w:val="00F23C67"/>
    <w:rsid w:val="00F248A9"/>
    <w:rsid w:val="00F25812"/>
    <w:rsid w:val="00F2708F"/>
    <w:rsid w:val="00F34A02"/>
    <w:rsid w:val="00F35A32"/>
    <w:rsid w:val="00F3630C"/>
    <w:rsid w:val="00F366A7"/>
    <w:rsid w:val="00F37EC0"/>
    <w:rsid w:val="00F4180D"/>
    <w:rsid w:val="00F42A68"/>
    <w:rsid w:val="00F42AC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6635"/>
    <w:rsid w:val="00F77C71"/>
    <w:rsid w:val="00F80004"/>
    <w:rsid w:val="00F80BEB"/>
    <w:rsid w:val="00F84116"/>
    <w:rsid w:val="00F8449F"/>
    <w:rsid w:val="00F8474C"/>
    <w:rsid w:val="00F86F80"/>
    <w:rsid w:val="00F87F62"/>
    <w:rsid w:val="00F92CC9"/>
    <w:rsid w:val="00F94DBA"/>
    <w:rsid w:val="00F970ED"/>
    <w:rsid w:val="00F97E27"/>
    <w:rsid w:val="00FA15E1"/>
    <w:rsid w:val="00FA2DCB"/>
    <w:rsid w:val="00FA4B4C"/>
    <w:rsid w:val="00FA6B09"/>
    <w:rsid w:val="00FA731B"/>
    <w:rsid w:val="00FB1D85"/>
    <w:rsid w:val="00FB3621"/>
    <w:rsid w:val="00FB69AA"/>
    <w:rsid w:val="00FB6EE4"/>
    <w:rsid w:val="00FC0A52"/>
    <w:rsid w:val="00FC60C3"/>
    <w:rsid w:val="00FD23C2"/>
    <w:rsid w:val="00FD23EA"/>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paragraph" w:styleId="Nagwek1">
    <w:name w:val="heading 1"/>
    <w:basedOn w:val="Normalny"/>
    <w:next w:val="Normalny"/>
    <w:link w:val="Nagwek1Znak"/>
    <w:uiPriority w:val="9"/>
    <w:qFormat/>
    <w:rsid w:val="00F34A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link w:val="FootnotesymbolCarZchn"/>
    <w:uiPriority w:val="99"/>
    <w:qFormat/>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rsid w:val="00340EC9"/>
    <w:pPr>
      <w:spacing w:after="160" w:line="240" w:lineRule="exact"/>
      <w:jc w:val="both"/>
    </w:pPr>
    <w:rPr>
      <w:sz w:val="20"/>
      <w:szCs w:val="20"/>
      <w:vertAlign w:val="superscript"/>
    </w:rPr>
  </w:style>
  <w:style w:type="character" w:customStyle="1" w:styleId="Nagwek1Znak">
    <w:name w:val="Nagłówek 1 Znak"/>
    <w:basedOn w:val="Domylnaczcionkaakapitu"/>
    <w:link w:val="Nagwek1"/>
    <w:uiPriority w:val="9"/>
    <w:rsid w:val="00F34A0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278C1"/>
    <w:rsid w:val="0003374F"/>
    <w:rsid w:val="00034FFD"/>
    <w:rsid w:val="0004068C"/>
    <w:rsid w:val="00065437"/>
    <w:rsid w:val="000658F3"/>
    <w:rsid w:val="00091731"/>
    <w:rsid w:val="000A56B9"/>
    <w:rsid w:val="000D4750"/>
    <w:rsid w:val="000E0A25"/>
    <w:rsid w:val="000E0CB2"/>
    <w:rsid w:val="000E0CC0"/>
    <w:rsid w:val="001011DC"/>
    <w:rsid w:val="00124B8E"/>
    <w:rsid w:val="00135BDB"/>
    <w:rsid w:val="001818F5"/>
    <w:rsid w:val="00184AD9"/>
    <w:rsid w:val="00196752"/>
    <w:rsid w:val="001F411E"/>
    <w:rsid w:val="001F506E"/>
    <w:rsid w:val="001F70B8"/>
    <w:rsid w:val="00210132"/>
    <w:rsid w:val="002103AD"/>
    <w:rsid w:val="00214F26"/>
    <w:rsid w:val="002329C8"/>
    <w:rsid w:val="00237859"/>
    <w:rsid w:val="00255E66"/>
    <w:rsid w:val="00263030"/>
    <w:rsid w:val="002A7968"/>
    <w:rsid w:val="002B373A"/>
    <w:rsid w:val="002F2BFC"/>
    <w:rsid w:val="003010EE"/>
    <w:rsid w:val="00354271"/>
    <w:rsid w:val="00356028"/>
    <w:rsid w:val="003A1A4E"/>
    <w:rsid w:val="003B5CD3"/>
    <w:rsid w:val="003C6093"/>
    <w:rsid w:val="003D7EC5"/>
    <w:rsid w:val="003D7EFE"/>
    <w:rsid w:val="003E3491"/>
    <w:rsid w:val="003F0578"/>
    <w:rsid w:val="003F5615"/>
    <w:rsid w:val="003F677D"/>
    <w:rsid w:val="00412CB3"/>
    <w:rsid w:val="004333AF"/>
    <w:rsid w:val="00442D40"/>
    <w:rsid w:val="00463150"/>
    <w:rsid w:val="00466AD2"/>
    <w:rsid w:val="00474A0F"/>
    <w:rsid w:val="004775A2"/>
    <w:rsid w:val="00494476"/>
    <w:rsid w:val="00502EEC"/>
    <w:rsid w:val="005204F7"/>
    <w:rsid w:val="00522882"/>
    <w:rsid w:val="00534FF1"/>
    <w:rsid w:val="005357C2"/>
    <w:rsid w:val="005612DC"/>
    <w:rsid w:val="00571ABE"/>
    <w:rsid w:val="00574F01"/>
    <w:rsid w:val="005A622A"/>
    <w:rsid w:val="005B08AE"/>
    <w:rsid w:val="005B6093"/>
    <w:rsid w:val="005C469D"/>
    <w:rsid w:val="005E131D"/>
    <w:rsid w:val="005E683B"/>
    <w:rsid w:val="00602AC6"/>
    <w:rsid w:val="00621D02"/>
    <w:rsid w:val="006857B4"/>
    <w:rsid w:val="00686A8C"/>
    <w:rsid w:val="00703244"/>
    <w:rsid w:val="007128E3"/>
    <w:rsid w:val="00722796"/>
    <w:rsid w:val="007254D7"/>
    <w:rsid w:val="00732D58"/>
    <w:rsid w:val="00751722"/>
    <w:rsid w:val="00755FAB"/>
    <w:rsid w:val="00761F95"/>
    <w:rsid w:val="0078370D"/>
    <w:rsid w:val="007B34AB"/>
    <w:rsid w:val="007B359D"/>
    <w:rsid w:val="007B4E07"/>
    <w:rsid w:val="007C1EED"/>
    <w:rsid w:val="007C7659"/>
    <w:rsid w:val="007D7BF1"/>
    <w:rsid w:val="007E2F7E"/>
    <w:rsid w:val="007F342A"/>
    <w:rsid w:val="00801787"/>
    <w:rsid w:val="008028B1"/>
    <w:rsid w:val="0080645B"/>
    <w:rsid w:val="00807B43"/>
    <w:rsid w:val="00814C57"/>
    <w:rsid w:val="00836AA2"/>
    <w:rsid w:val="0084559E"/>
    <w:rsid w:val="00872BE7"/>
    <w:rsid w:val="00874889"/>
    <w:rsid w:val="00874AD7"/>
    <w:rsid w:val="00877677"/>
    <w:rsid w:val="008B267C"/>
    <w:rsid w:val="008D5F99"/>
    <w:rsid w:val="009316E0"/>
    <w:rsid w:val="009400C9"/>
    <w:rsid w:val="00952EB1"/>
    <w:rsid w:val="00955601"/>
    <w:rsid w:val="00974EED"/>
    <w:rsid w:val="0098600C"/>
    <w:rsid w:val="009B405E"/>
    <w:rsid w:val="009C6900"/>
    <w:rsid w:val="009C6A14"/>
    <w:rsid w:val="009D1EE2"/>
    <w:rsid w:val="009E7014"/>
    <w:rsid w:val="00A075C6"/>
    <w:rsid w:val="00A2389C"/>
    <w:rsid w:val="00A24B33"/>
    <w:rsid w:val="00A54E07"/>
    <w:rsid w:val="00A7257D"/>
    <w:rsid w:val="00AB7EEA"/>
    <w:rsid w:val="00AD091C"/>
    <w:rsid w:val="00AD40CB"/>
    <w:rsid w:val="00AF2326"/>
    <w:rsid w:val="00B05E13"/>
    <w:rsid w:val="00B107B7"/>
    <w:rsid w:val="00B1357A"/>
    <w:rsid w:val="00B5046C"/>
    <w:rsid w:val="00B57727"/>
    <w:rsid w:val="00BA43C5"/>
    <w:rsid w:val="00BA59B6"/>
    <w:rsid w:val="00BB3706"/>
    <w:rsid w:val="00BB52AE"/>
    <w:rsid w:val="00BC3A2A"/>
    <w:rsid w:val="00BD0E83"/>
    <w:rsid w:val="00BD19B2"/>
    <w:rsid w:val="00BF3787"/>
    <w:rsid w:val="00C0006A"/>
    <w:rsid w:val="00C11370"/>
    <w:rsid w:val="00C1314A"/>
    <w:rsid w:val="00C16F4B"/>
    <w:rsid w:val="00C172ED"/>
    <w:rsid w:val="00C52CC4"/>
    <w:rsid w:val="00C64B65"/>
    <w:rsid w:val="00C95DD5"/>
    <w:rsid w:val="00D06A99"/>
    <w:rsid w:val="00D54EEE"/>
    <w:rsid w:val="00D73FFF"/>
    <w:rsid w:val="00D85D52"/>
    <w:rsid w:val="00D86C51"/>
    <w:rsid w:val="00D947FC"/>
    <w:rsid w:val="00D96ACF"/>
    <w:rsid w:val="00DB01C1"/>
    <w:rsid w:val="00DE6F6E"/>
    <w:rsid w:val="00E00361"/>
    <w:rsid w:val="00E02D1A"/>
    <w:rsid w:val="00E26978"/>
    <w:rsid w:val="00E53DED"/>
    <w:rsid w:val="00E85B7E"/>
    <w:rsid w:val="00E85F16"/>
    <w:rsid w:val="00E94A61"/>
    <w:rsid w:val="00EC2524"/>
    <w:rsid w:val="00EC3649"/>
    <w:rsid w:val="00EF2047"/>
    <w:rsid w:val="00F15D8D"/>
    <w:rsid w:val="00F42AC8"/>
    <w:rsid w:val="00F5250A"/>
    <w:rsid w:val="00FA6B09"/>
    <w:rsid w:val="00FB1D85"/>
    <w:rsid w:val="00FC60C3"/>
    <w:rsid w:val="00FD23C2"/>
    <w:rsid w:val="00FD23EA"/>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7EC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2.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3.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2766</Words>
  <Characters>16601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2</cp:revision>
  <cp:lastPrinted>2024-01-17T10:34:00Z</cp:lastPrinted>
  <dcterms:created xsi:type="dcterms:W3CDTF">2026-01-08T13:44:00Z</dcterms:created>
  <dcterms:modified xsi:type="dcterms:W3CDTF">2026-01-08T13:44:00Z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